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30" w:rsidRDefault="00DC553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C5530" w:rsidRDefault="00DC5530">
      <w:pPr>
        <w:pStyle w:val="ConsPlusNormal"/>
        <w:jc w:val="both"/>
      </w:pPr>
    </w:p>
    <w:p w:rsidR="00DC5530" w:rsidRDefault="00DC5530">
      <w:pPr>
        <w:pStyle w:val="ConsPlusNormal"/>
      </w:pPr>
      <w:r>
        <w:t>Зарегистрировано в Минюсте России 22 июля 2015 г. N 38119</w:t>
      </w:r>
    </w:p>
    <w:p w:rsidR="00DC5530" w:rsidRDefault="00DC5530">
      <w:pPr>
        <w:pStyle w:val="ConsPlusNormal"/>
        <w:pBdr>
          <w:top w:val="single" w:sz="6" w:space="0" w:color="auto"/>
        </w:pBdr>
        <w:spacing w:before="100" w:after="100"/>
        <w:jc w:val="both"/>
        <w:rPr>
          <w:sz w:val="2"/>
          <w:szCs w:val="2"/>
        </w:rPr>
      </w:pPr>
    </w:p>
    <w:p w:rsidR="00DC5530" w:rsidRDefault="00DC5530">
      <w:pPr>
        <w:pStyle w:val="ConsPlusNormal"/>
        <w:jc w:val="both"/>
      </w:pPr>
    </w:p>
    <w:p w:rsidR="00DC5530" w:rsidRDefault="00DC5530">
      <w:pPr>
        <w:pStyle w:val="ConsPlusTitle"/>
        <w:jc w:val="center"/>
      </w:pPr>
      <w:r>
        <w:t>МИНИСТЕРСТВО ТРУДА И СОЦИАЛЬНОЙ ЗАЩИТЫ РОССИЙСКОЙ ФЕДЕРАЦИИ</w:t>
      </w:r>
    </w:p>
    <w:p w:rsidR="00DC5530" w:rsidRDefault="00DC5530">
      <w:pPr>
        <w:pStyle w:val="ConsPlusTitle"/>
        <w:jc w:val="center"/>
      </w:pPr>
    </w:p>
    <w:p w:rsidR="00DC5530" w:rsidRDefault="00DC5530">
      <w:pPr>
        <w:pStyle w:val="ConsPlusTitle"/>
        <w:jc w:val="center"/>
      </w:pPr>
      <w:r>
        <w:t>ПРИКАЗ</w:t>
      </w:r>
    </w:p>
    <w:p w:rsidR="00DC5530" w:rsidRDefault="00DC5530">
      <w:pPr>
        <w:pStyle w:val="ConsPlusTitle"/>
        <w:jc w:val="center"/>
      </w:pPr>
      <w:r>
        <w:t>от 17 июня 2015 г. N 383н</w:t>
      </w:r>
    </w:p>
    <w:p w:rsidR="00DC5530" w:rsidRDefault="00DC5530">
      <w:pPr>
        <w:pStyle w:val="ConsPlusTitle"/>
        <w:jc w:val="center"/>
      </w:pPr>
    </w:p>
    <w:p w:rsidR="00DC5530" w:rsidRDefault="00DC5530">
      <w:pPr>
        <w:pStyle w:val="ConsPlusTitle"/>
        <w:jc w:val="center"/>
      </w:pPr>
      <w:r>
        <w:t>О ВНЕСЕНИИ ИЗМЕНЕНИЙ</w:t>
      </w:r>
    </w:p>
    <w:p w:rsidR="00DC5530" w:rsidRDefault="00DC5530">
      <w:pPr>
        <w:pStyle w:val="ConsPlusTitle"/>
        <w:jc w:val="center"/>
      </w:pPr>
      <w:r>
        <w:t>В ПРАВИЛА ПО ОХРАНЕ ТРУДА ПРИ РАБОТЕ НА ВЫСОТЕ,</w:t>
      </w:r>
    </w:p>
    <w:p w:rsidR="00DC5530" w:rsidRDefault="00DC5530">
      <w:pPr>
        <w:pStyle w:val="ConsPlusTitle"/>
        <w:jc w:val="center"/>
      </w:pPr>
      <w:r>
        <w:t xml:space="preserve">УТВЕРЖДЕННЫЕ ПРИКАЗОМ МИНИСТЕРСТВА ТРУДА И </w:t>
      </w:r>
      <w:proofErr w:type="gramStart"/>
      <w:r>
        <w:t>СОЦИАЛЬНОЙ</w:t>
      </w:r>
      <w:proofErr w:type="gramEnd"/>
    </w:p>
    <w:p w:rsidR="00DC5530" w:rsidRDefault="00DC5530">
      <w:pPr>
        <w:pStyle w:val="ConsPlusTitle"/>
        <w:jc w:val="center"/>
      </w:pPr>
      <w:r>
        <w:t>ЗАЩИТЫ РОССИЙСКОЙ ФЕДЕРАЦИИ ОТ 28 МАРТА 2014 Г. N 155Н</w:t>
      </w:r>
    </w:p>
    <w:p w:rsidR="00DC5530" w:rsidRDefault="00DC5530">
      <w:pPr>
        <w:pStyle w:val="ConsPlusNormal"/>
        <w:jc w:val="both"/>
      </w:pPr>
    </w:p>
    <w:p w:rsidR="00DC5530" w:rsidRDefault="00DC5530">
      <w:pPr>
        <w:pStyle w:val="ConsPlusNormal"/>
        <w:ind w:firstLine="540"/>
        <w:jc w:val="both"/>
      </w:pPr>
      <w:r>
        <w:t>Приказываю:</w:t>
      </w:r>
    </w:p>
    <w:p w:rsidR="00DC5530" w:rsidRDefault="00DC5530">
      <w:pPr>
        <w:pStyle w:val="ConsPlusNormal"/>
        <w:ind w:firstLine="540"/>
        <w:jc w:val="both"/>
      </w:pPr>
      <w:r>
        <w:t xml:space="preserve">Внести в </w:t>
      </w:r>
      <w:hyperlink r:id="rId6" w:history="1">
        <w:r>
          <w:rPr>
            <w:color w:val="0000FF"/>
          </w:rPr>
          <w:t>Правила</w:t>
        </w:r>
      </w:hyperlink>
      <w:r>
        <w:t xml:space="preserve">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изменения согласно </w:t>
      </w:r>
      <w:hyperlink w:anchor="P30" w:history="1">
        <w:r>
          <w:rPr>
            <w:color w:val="0000FF"/>
          </w:rPr>
          <w:t>приложению</w:t>
        </w:r>
      </w:hyperlink>
      <w:r>
        <w:t>.</w:t>
      </w:r>
    </w:p>
    <w:p w:rsidR="00DC5530" w:rsidRDefault="00DC5530">
      <w:pPr>
        <w:pStyle w:val="ConsPlusNormal"/>
        <w:jc w:val="both"/>
      </w:pPr>
    </w:p>
    <w:p w:rsidR="00DC5530" w:rsidRDefault="00DC5530">
      <w:pPr>
        <w:pStyle w:val="ConsPlusNormal"/>
        <w:jc w:val="right"/>
      </w:pPr>
      <w:r>
        <w:t>Министр</w:t>
      </w:r>
    </w:p>
    <w:p w:rsidR="00DC5530" w:rsidRDefault="00DC5530">
      <w:pPr>
        <w:pStyle w:val="ConsPlusNormal"/>
        <w:jc w:val="right"/>
      </w:pPr>
      <w:r>
        <w:t>М.А.ТОПИЛИН</w:t>
      </w:r>
    </w:p>
    <w:p w:rsidR="00DC5530" w:rsidRDefault="00DC5530">
      <w:pPr>
        <w:pStyle w:val="ConsPlusNormal"/>
        <w:jc w:val="both"/>
      </w:pPr>
    </w:p>
    <w:p w:rsidR="00DC5530" w:rsidRDefault="00DC5530">
      <w:pPr>
        <w:pStyle w:val="ConsPlusNormal"/>
        <w:jc w:val="both"/>
      </w:pPr>
    </w:p>
    <w:p w:rsidR="00DC5530" w:rsidRDefault="00DC5530">
      <w:pPr>
        <w:pStyle w:val="ConsPlusNormal"/>
        <w:jc w:val="both"/>
      </w:pPr>
    </w:p>
    <w:p w:rsidR="00DC5530" w:rsidRDefault="00DC5530">
      <w:pPr>
        <w:pStyle w:val="ConsPlusNormal"/>
        <w:jc w:val="both"/>
      </w:pPr>
    </w:p>
    <w:p w:rsidR="00DC5530" w:rsidRDefault="00DC5530">
      <w:pPr>
        <w:pStyle w:val="ConsPlusNormal"/>
        <w:jc w:val="both"/>
      </w:pPr>
    </w:p>
    <w:p w:rsidR="00DC5530" w:rsidRDefault="00DC5530">
      <w:pPr>
        <w:pStyle w:val="ConsPlusNormal"/>
        <w:jc w:val="right"/>
      </w:pPr>
      <w:r>
        <w:t>Приложение</w:t>
      </w:r>
    </w:p>
    <w:p w:rsidR="00DC5530" w:rsidRDefault="00DC5530">
      <w:pPr>
        <w:pStyle w:val="ConsPlusNormal"/>
        <w:jc w:val="right"/>
      </w:pPr>
      <w:r>
        <w:t>к приказу Министерства</w:t>
      </w:r>
    </w:p>
    <w:p w:rsidR="00DC5530" w:rsidRDefault="00DC5530">
      <w:pPr>
        <w:pStyle w:val="ConsPlusNormal"/>
        <w:jc w:val="right"/>
      </w:pPr>
      <w:r>
        <w:t>труда и социальной защиты</w:t>
      </w:r>
    </w:p>
    <w:p w:rsidR="00DC5530" w:rsidRDefault="00DC5530">
      <w:pPr>
        <w:pStyle w:val="ConsPlusNormal"/>
        <w:jc w:val="right"/>
      </w:pPr>
      <w:r>
        <w:t>Российской Федерации</w:t>
      </w:r>
    </w:p>
    <w:p w:rsidR="00DC5530" w:rsidRDefault="00DC5530">
      <w:pPr>
        <w:pStyle w:val="ConsPlusNormal"/>
        <w:jc w:val="right"/>
      </w:pPr>
      <w:r>
        <w:t>от 17 июня 2015 г. N 383н</w:t>
      </w:r>
    </w:p>
    <w:p w:rsidR="00DC5530" w:rsidRDefault="00DC5530">
      <w:pPr>
        <w:pStyle w:val="ConsPlusNormal"/>
        <w:jc w:val="both"/>
      </w:pPr>
    </w:p>
    <w:p w:rsidR="00DC5530" w:rsidRDefault="00DC5530">
      <w:pPr>
        <w:pStyle w:val="ConsPlusNormal"/>
        <w:jc w:val="center"/>
      </w:pPr>
      <w:bookmarkStart w:id="1" w:name="P30"/>
      <w:bookmarkEnd w:id="1"/>
      <w:r>
        <w:t>ИЗМЕНЕНИЯ</w:t>
      </w:r>
    </w:p>
    <w:p w:rsidR="00DC5530" w:rsidRDefault="00DC5530">
      <w:pPr>
        <w:pStyle w:val="ConsPlusNormal"/>
        <w:jc w:val="center"/>
      </w:pPr>
      <w:r>
        <w:t>В ПРАВИЛА ПО ОХРАНЕ ТРУДА ПРИ РАБОТЕ НА ВЫСОТЕ,</w:t>
      </w:r>
    </w:p>
    <w:p w:rsidR="00DC5530" w:rsidRDefault="00DC5530">
      <w:pPr>
        <w:pStyle w:val="ConsPlusNormal"/>
        <w:jc w:val="center"/>
      </w:pPr>
      <w:r>
        <w:t xml:space="preserve">УТВЕРЖДЕННЫЕ ПРИКАЗОМ МИНИСТЕРСТВА ТРУДА И </w:t>
      </w:r>
      <w:proofErr w:type="gramStart"/>
      <w:r>
        <w:t>СОЦИАЛЬНОЙ</w:t>
      </w:r>
      <w:proofErr w:type="gramEnd"/>
    </w:p>
    <w:p w:rsidR="00DC5530" w:rsidRDefault="00DC5530">
      <w:pPr>
        <w:pStyle w:val="ConsPlusNormal"/>
        <w:jc w:val="center"/>
      </w:pPr>
      <w:r>
        <w:t>ЗАЩИТЫ РОССИЙСКОЙ ФЕДЕРАЦИИ ОТ 28 МАРТА 2014 Г. N 155Н</w:t>
      </w:r>
    </w:p>
    <w:p w:rsidR="00DC5530" w:rsidRDefault="00DC5530">
      <w:pPr>
        <w:pStyle w:val="ConsPlusNormal"/>
        <w:jc w:val="both"/>
      </w:pPr>
    </w:p>
    <w:p w:rsidR="00DC5530" w:rsidRDefault="00DC5530">
      <w:pPr>
        <w:pStyle w:val="ConsPlusNormal"/>
        <w:ind w:firstLine="540"/>
        <w:jc w:val="both"/>
      </w:pPr>
      <w:r>
        <w:t xml:space="preserve">1. </w:t>
      </w:r>
      <w:hyperlink r:id="rId7" w:history="1">
        <w:r>
          <w:rPr>
            <w:color w:val="0000FF"/>
          </w:rPr>
          <w:t>Пункт 2</w:t>
        </w:r>
      </w:hyperlink>
      <w:r>
        <w:t xml:space="preserve"> изложить в следующей редакции:</w:t>
      </w:r>
    </w:p>
    <w:p w:rsidR="00DC5530" w:rsidRDefault="00DC5530">
      <w:pPr>
        <w:pStyle w:val="ConsPlusNormal"/>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roofErr w:type="gramStart"/>
      <w:r>
        <w:t>.".</w:t>
      </w:r>
      <w:proofErr w:type="gramEnd"/>
    </w:p>
    <w:p w:rsidR="00DC5530" w:rsidRDefault="00DC5530">
      <w:pPr>
        <w:pStyle w:val="ConsPlusNormal"/>
        <w:ind w:firstLine="540"/>
        <w:jc w:val="both"/>
      </w:pPr>
      <w:r>
        <w:t xml:space="preserve">2. </w:t>
      </w:r>
      <w:hyperlink r:id="rId8" w:history="1">
        <w:r>
          <w:rPr>
            <w:color w:val="0000FF"/>
          </w:rPr>
          <w:t>Пункт 3</w:t>
        </w:r>
      </w:hyperlink>
      <w:r>
        <w:t xml:space="preserve"> изложить в следующей редакции:</w:t>
      </w:r>
    </w:p>
    <w:p w:rsidR="00DC5530" w:rsidRDefault="00DC5530">
      <w:pPr>
        <w:pStyle w:val="ConsPlusNormal"/>
        <w:ind w:firstLine="540"/>
        <w:jc w:val="both"/>
      </w:pPr>
      <w:r>
        <w:t>"3. К работам на высоте относятся работы, при которых:</w:t>
      </w:r>
    </w:p>
    <w:p w:rsidR="00DC5530" w:rsidRDefault="00DC5530">
      <w:pPr>
        <w:pStyle w:val="ConsPlusNormal"/>
        <w:ind w:firstLine="540"/>
        <w:jc w:val="both"/>
      </w:pPr>
      <w:r>
        <w:t>а) существуют риски, связанные с возможным падением работника с высоты 1,8 м и более, в том числе:</w:t>
      </w:r>
    </w:p>
    <w:p w:rsidR="00DC5530" w:rsidRDefault="00DC5530">
      <w:pPr>
        <w:pStyle w:val="ConsPlusNormal"/>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DC5530" w:rsidRDefault="00DC5530">
      <w:pPr>
        <w:pStyle w:val="ConsPlusNormal"/>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DC5530" w:rsidRDefault="00DC5530">
      <w:pPr>
        <w:pStyle w:val="ConsPlusNormal"/>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roofErr w:type="gramStart"/>
      <w:r>
        <w:t>.".</w:t>
      </w:r>
      <w:proofErr w:type="gramEnd"/>
    </w:p>
    <w:p w:rsidR="00DC5530" w:rsidRDefault="00DC5530">
      <w:pPr>
        <w:pStyle w:val="ConsPlusNormal"/>
        <w:ind w:firstLine="540"/>
        <w:jc w:val="both"/>
      </w:pPr>
      <w:r>
        <w:lastRenderedPageBreak/>
        <w:t xml:space="preserve">3. </w:t>
      </w:r>
      <w:hyperlink r:id="rId9" w:history="1">
        <w:r>
          <w:rPr>
            <w:color w:val="0000FF"/>
          </w:rPr>
          <w:t>Дополнить</w:t>
        </w:r>
      </w:hyperlink>
      <w:r>
        <w:t xml:space="preserve"> пунктом 3.1 в следующей редакции:</w:t>
      </w:r>
    </w:p>
    <w:p w:rsidR="00DC5530" w:rsidRDefault="00DC5530">
      <w:pPr>
        <w:pStyle w:val="ConsPlusNormal"/>
        <w:ind w:firstLine="540"/>
        <w:jc w:val="both"/>
      </w:pPr>
      <w:r>
        <w:t xml:space="preserve">"3.1. В зависимости от условий производства все работы на высоте делятся </w:t>
      </w:r>
      <w:proofErr w:type="gramStart"/>
      <w:r>
        <w:t>на</w:t>
      </w:r>
      <w:proofErr w:type="gramEnd"/>
      <w:r>
        <w:t>:</w:t>
      </w:r>
    </w:p>
    <w:p w:rsidR="00DC5530" w:rsidRDefault="00DC5530">
      <w:pPr>
        <w:pStyle w:val="ConsPlusNormal"/>
        <w:ind w:firstLine="540"/>
        <w:jc w:val="both"/>
      </w:pPr>
      <w: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DC5530" w:rsidRDefault="00DC5530">
      <w:pPr>
        <w:pStyle w:val="ConsPlusNormal"/>
        <w:ind w:firstLine="540"/>
        <w:jc w:val="both"/>
      </w:pPr>
      <w: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DC5530" w:rsidRDefault="00DC5530">
      <w:pPr>
        <w:pStyle w:val="ConsPlusNormal"/>
        <w:ind w:firstLine="540"/>
        <w:jc w:val="both"/>
      </w:pPr>
      <w:r>
        <w:t xml:space="preserve">4. </w:t>
      </w:r>
      <w:hyperlink r:id="rId10" w:history="1">
        <w:r>
          <w:rPr>
            <w:color w:val="0000FF"/>
          </w:rPr>
          <w:t>Пункт 8</w:t>
        </w:r>
      </w:hyperlink>
      <w:r>
        <w:t xml:space="preserve"> изложить в следующей редакции:</w:t>
      </w:r>
    </w:p>
    <w:p w:rsidR="00DC5530" w:rsidRDefault="00DC5530">
      <w:pPr>
        <w:pStyle w:val="ConsPlusNormal"/>
        <w:ind w:firstLine="540"/>
        <w:jc w:val="both"/>
      </w:pPr>
      <w:r>
        <w:t>"8. Работники допускаются к работе на высоте после проведения:</w:t>
      </w:r>
    </w:p>
    <w:p w:rsidR="00DC5530" w:rsidRDefault="00DC5530">
      <w:pPr>
        <w:pStyle w:val="ConsPlusNormal"/>
        <w:ind w:firstLine="540"/>
        <w:jc w:val="both"/>
      </w:pPr>
      <w:r>
        <w:t>а) обучения и проверки знаний требований охраны труда &lt;1&gt;;</w:t>
      </w:r>
    </w:p>
    <w:p w:rsidR="00DC5530" w:rsidRDefault="00DC5530">
      <w:pPr>
        <w:pStyle w:val="ConsPlusNormal"/>
        <w:ind w:firstLine="540"/>
        <w:jc w:val="both"/>
      </w:pPr>
      <w:r>
        <w:t>б) обучения безопасным методам и приемам выполнения работ на высоте</w:t>
      </w:r>
      <w:proofErr w:type="gramStart"/>
      <w:r>
        <w:t>.".</w:t>
      </w:r>
      <w:proofErr w:type="gramEnd"/>
    </w:p>
    <w:p w:rsidR="00DC5530" w:rsidRDefault="00DC5530">
      <w:pPr>
        <w:pStyle w:val="ConsPlusNormal"/>
        <w:ind w:firstLine="540"/>
        <w:jc w:val="both"/>
      </w:pPr>
      <w:r>
        <w:t xml:space="preserve">5. </w:t>
      </w:r>
      <w:hyperlink r:id="rId11" w:history="1">
        <w:r>
          <w:rPr>
            <w:color w:val="0000FF"/>
          </w:rPr>
          <w:t>Дополнить</w:t>
        </w:r>
      </w:hyperlink>
      <w:r>
        <w:t xml:space="preserve"> сноской &lt;1&gt; в следующей редакции:</w:t>
      </w:r>
    </w:p>
    <w:p w:rsidR="00DC5530" w:rsidRDefault="00DC5530">
      <w:pPr>
        <w:pStyle w:val="ConsPlusNormal"/>
        <w:ind w:firstLine="540"/>
        <w:jc w:val="both"/>
      </w:pPr>
      <w:r>
        <w:t xml:space="preserve">"&lt;1&gt; Порядок обучения по охране труда и проверки </w:t>
      </w:r>
      <w:proofErr w:type="gramStart"/>
      <w:r>
        <w:t>знаний требований охраны труда работников</w:t>
      </w:r>
      <w:proofErr w:type="gramEnd"/>
      <w:r>
        <w:t xml:space="preserve">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DC5530" w:rsidRDefault="00DC5530">
      <w:pPr>
        <w:pStyle w:val="ConsPlusNormal"/>
        <w:ind w:firstLine="540"/>
        <w:jc w:val="both"/>
      </w:pPr>
      <w:r>
        <w:t xml:space="preserve">6. В </w:t>
      </w:r>
      <w:hyperlink r:id="rId12" w:history="1">
        <w:r>
          <w:rPr>
            <w:color w:val="0000FF"/>
          </w:rPr>
          <w:t>абзаце первом пункта 9</w:t>
        </w:r>
      </w:hyperlink>
      <w:r>
        <w:t xml:space="preserve"> слова "обучение безопасным методам и приемам выполнения работ для" заменить словами "обучение безопасным методам и приемам выполнения работ на высоте".</w:t>
      </w:r>
    </w:p>
    <w:p w:rsidR="00DC5530" w:rsidRDefault="00DC5530">
      <w:pPr>
        <w:pStyle w:val="ConsPlusNormal"/>
        <w:ind w:firstLine="540"/>
        <w:jc w:val="both"/>
      </w:pPr>
      <w:r>
        <w:t xml:space="preserve">7. </w:t>
      </w:r>
      <w:hyperlink r:id="rId13" w:history="1">
        <w:r>
          <w:rPr>
            <w:color w:val="0000FF"/>
          </w:rPr>
          <w:t>Абзац 2 пункта 10</w:t>
        </w:r>
      </w:hyperlink>
      <w:r>
        <w:t xml:space="preserve"> изложить в следующей редакции:</w:t>
      </w:r>
    </w:p>
    <w:p w:rsidR="00DC5530" w:rsidRDefault="00DC5530">
      <w:pPr>
        <w:pStyle w:val="ConsPlusNormal"/>
        <w:ind w:firstLine="540"/>
        <w:jc w:val="both"/>
      </w:pPr>
      <w:proofErr w:type="gramStart"/>
      <w:r>
        <w:t>"Работникам,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приложением N 2 к Правилам.".</w:t>
      </w:r>
      <w:proofErr w:type="gramEnd"/>
    </w:p>
    <w:p w:rsidR="00DC5530" w:rsidRDefault="00DC5530">
      <w:pPr>
        <w:pStyle w:val="ConsPlusNormal"/>
        <w:ind w:firstLine="540"/>
        <w:jc w:val="both"/>
      </w:pPr>
      <w:r>
        <w:t xml:space="preserve">8. </w:t>
      </w:r>
      <w:hyperlink r:id="rId14" w:history="1">
        <w:r>
          <w:rPr>
            <w:color w:val="0000FF"/>
          </w:rPr>
          <w:t>Пункт 11</w:t>
        </w:r>
      </w:hyperlink>
      <w:r>
        <w:t xml:space="preserve"> изложить в следующей редакции:</w:t>
      </w:r>
    </w:p>
    <w:p w:rsidR="00DC5530" w:rsidRDefault="00DC5530">
      <w:pPr>
        <w:pStyle w:val="ConsPlusNormal"/>
        <w:ind w:firstLine="540"/>
        <w:jc w:val="both"/>
      </w:pPr>
      <w:r>
        <w:t xml:space="preserve">"11. </w:t>
      </w:r>
      <w:proofErr w:type="gramStart"/>
      <w:r>
        <w:t>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w:t>
      </w:r>
      <w:proofErr w:type="gramEnd"/>
      <w:r>
        <w:t xml:space="preserve"> работ (далее - наряд-допуск), рекомендуемый образец которого предусмотрен приложением N 3 к Правилам.</w:t>
      </w:r>
    </w:p>
    <w:p w:rsidR="00DC5530" w:rsidRDefault="00DC5530">
      <w:pPr>
        <w:pStyle w:val="ConsPlusNormal"/>
        <w:ind w:firstLine="540"/>
        <w:jc w:val="both"/>
      </w:pPr>
      <w:proofErr w:type="gramStart"/>
      <w: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w:t>
      </w:r>
      <w:proofErr w:type="gramEnd"/>
      <w:r>
        <w:t>, делятся на следующие 3 группы по безопасности работ на высоте (далее - группы):</w:t>
      </w:r>
    </w:p>
    <w:p w:rsidR="00DC5530" w:rsidRDefault="00DC5530">
      <w:pPr>
        <w:pStyle w:val="ConsPlusNormal"/>
        <w:ind w:firstLine="540"/>
        <w:jc w:val="both"/>
      </w:pPr>
      <w:r>
        <w:t xml:space="preserve">1 группа - работники, допускаемые к работам в составе бригады или </w:t>
      </w:r>
      <w:proofErr w:type="gramStart"/>
      <w:r>
        <w:t>под</w:t>
      </w:r>
      <w:proofErr w:type="gramEnd"/>
      <w:r>
        <w:t xml:space="preserve"> непосредственным контролем работника, назначенного приказом работодателя (далее - работники 1 группы);</w:t>
      </w:r>
    </w:p>
    <w:p w:rsidR="00DC5530" w:rsidRDefault="00DC5530">
      <w:pPr>
        <w:pStyle w:val="ConsPlusNormal"/>
        <w:ind w:firstLine="540"/>
        <w:jc w:val="both"/>
      </w:pPr>
      <w: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DC5530" w:rsidRDefault="00DC5530">
      <w:pPr>
        <w:pStyle w:val="ConsPlusNormal"/>
        <w:ind w:firstLine="540"/>
        <w:jc w:val="both"/>
      </w:pPr>
      <w:r>
        <w:t xml:space="preserve">3 группа - работники, назначаемые работодателем </w:t>
      </w:r>
      <w:proofErr w:type="gramStart"/>
      <w:r>
        <w:t>ответственными</w:t>
      </w:r>
      <w:proofErr w:type="gramEnd"/>
      <w:r>
        <w:t xml:space="preserve">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DC5530" w:rsidRDefault="00DC5530">
      <w:pPr>
        <w:pStyle w:val="ConsPlusNormal"/>
        <w:ind w:firstLine="540"/>
        <w:jc w:val="both"/>
      </w:pPr>
      <w:r>
        <w:t xml:space="preserve">К работникам 3 группы относятся также специалисты, проводящие обучение работам на </w:t>
      </w:r>
      <w:r>
        <w:lastRenderedPageBreak/>
        <w:t>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roofErr w:type="gramStart"/>
      <w:r>
        <w:t>.".</w:t>
      </w:r>
      <w:proofErr w:type="gramEnd"/>
    </w:p>
    <w:p w:rsidR="00DC5530" w:rsidRDefault="00DC5530">
      <w:pPr>
        <w:pStyle w:val="ConsPlusNormal"/>
        <w:ind w:firstLine="540"/>
        <w:jc w:val="both"/>
      </w:pPr>
      <w:r>
        <w:t xml:space="preserve">9. В </w:t>
      </w:r>
      <w:hyperlink r:id="rId15" w:history="1">
        <w:r>
          <w:rPr>
            <w:color w:val="0000FF"/>
          </w:rPr>
          <w:t>пункте 12</w:t>
        </w:r>
      </w:hyperlink>
      <w:r>
        <w:t>:</w:t>
      </w:r>
    </w:p>
    <w:p w:rsidR="00DC5530" w:rsidRDefault="00DC5530">
      <w:pPr>
        <w:pStyle w:val="ConsPlusNormal"/>
        <w:ind w:firstLine="540"/>
        <w:jc w:val="both"/>
      </w:pPr>
      <w:r>
        <w:t xml:space="preserve">в </w:t>
      </w:r>
      <w:hyperlink r:id="rId16" w:history="1">
        <w:r>
          <w:rPr>
            <w:color w:val="0000FF"/>
          </w:rPr>
          <w:t>абзаце первом</w:t>
        </w:r>
      </w:hyperlink>
      <w:r>
        <w:t xml:space="preserve"> слова ", проводимых без инвентарных лесов и подмостей, с использованием систем канатного доступа</w:t>
      </w:r>
      <w:proofErr w:type="gramStart"/>
      <w:r>
        <w:t>,"</w:t>
      </w:r>
      <w:proofErr w:type="gramEnd"/>
      <w:r>
        <w:t xml:space="preserve"> исключить;</w:t>
      </w:r>
    </w:p>
    <w:p w:rsidR="00DC5530" w:rsidRDefault="00DC5530">
      <w:pPr>
        <w:pStyle w:val="ConsPlusNormal"/>
        <w:ind w:firstLine="540"/>
        <w:jc w:val="both"/>
      </w:pPr>
      <w:r>
        <w:t xml:space="preserve">в </w:t>
      </w:r>
      <w:hyperlink r:id="rId17" w:history="1">
        <w:r>
          <w:rPr>
            <w:color w:val="0000FF"/>
          </w:rPr>
          <w:t>абзаце втором</w:t>
        </w:r>
      </w:hyperlink>
      <w:r>
        <w:t xml:space="preserve"> слова ", проводимых без инвентарных лесов и подмостей с использованием систем канатного доступа</w:t>
      </w:r>
      <w:proofErr w:type="gramStart"/>
      <w:r>
        <w:t>,"</w:t>
      </w:r>
      <w:proofErr w:type="gramEnd"/>
      <w:r>
        <w:t xml:space="preserve"> исключить.</w:t>
      </w:r>
    </w:p>
    <w:p w:rsidR="00DC5530" w:rsidRDefault="00DC5530">
      <w:pPr>
        <w:pStyle w:val="ConsPlusNormal"/>
        <w:ind w:firstLine="540"/>
        <w:jc w:val="both"/>
      </w:pPr>
      <w:r>
        <w:t xml:space="preserve">10. В </w:t>
      </w:r>
      <w:hyperlink r:id="rId18" w:history="1">
        <w:r>
          <w:rPr>
            <w:color w:val="0000FF"/>
          </w:rPr>
          <w:t>пункте 13</w:t>
        </w:r>
      </w:hyperlink>
      <w:r>
        <w:t>:</w:t>
      </w:r>
    </w:p>
    <w:p w:rsidR="00DC5530" w:rsidRDefault="00DC5530">
      <w:pPr>
        <w:pStyle w:val="ConsPlusNormal"/>
        <w:ind w:firstLine="540"/>
        <w:jc w:val="both"/>
      </w:pPr>
      <w:r>
        <w:t xml:space="preserve">а) в </w:t>
      </w:r>
      <w:hyperlink r:id="rId19" w:history="1">
        <w:r>
          <w:rPr>
            <w:color w:val="0000FF"/>
          </w:rPr>
          <w:t>абзаце первом</w:t>
        </w:r>
      </w:hyperlink>
      <w:r>
        <w:t xml:space="preserve"> слова ", проводимых без применения инвентарных лесов и подмостей, с использованием систем канатного доступа" исключить;</w:t>
      </w:r>
    </w:p>
    <w:p w:rsidR="00DC5530" w:rsidRDefault="00DC5530">
      <w:pPr>
        <w:pStyle w:val="ConsPlusNormal"/>
        <w:ind w:firstLine="540"/>
        <w:jc w:val="both"/>
      </w:pPr>
      <w:r>
        <w:t xml:space="preserve">б) в </w:t>
      </w:r>
      <w:hyperlink r:id="rId20" w:history="1">
        <w:r>
          <w:rPr>
            <w:color w:val="0000FF"/>
          </w:rPr>
          <w:t>абзаце втором</w:t>
        </w:r>
      </w:hyperlink>
      <w:r>
        <w:t xml:space="preserve"> слова "из специалистов, прошедших соответствующую подготовку и аттестацию в качестве членов аттестационной комиссии" заменить словами "из преподавателей и специалистов, прошедших соответствующую подготовку и аттестацию";</w:t>
      </w:r>
    </w:p>
    <w:p w:rsidR="00DC5530" w:rsidRDefault="00DC5530">
      <w:pPr>
        <w:pStyle w:val="ConsPlusNormal"/>
        <w:ind w:firstLine="540"/>
        <w:jc w:val="both"/>
      </w:pPr>
      <w:r>
        <w:t xml:space="preserve">в) </w:t>
      </w:r>
      <w:hyperlink r:id="rId21" w:history="1">
        <w:r>
          <w:rPr>
            <w:color w:val="0000FF"/>
          </w:rPr>
          <w:t>абзац третий</w:t>
        </w:r>
      </w:hyperlink>
      <w:r>
        <w:t xml:space="preserve"> изложить в следующей редакции:</w:t>
      </w:r>
    </w:p>
    <w:p w:rsidR="00DC5530" w:rsidRDefault="00DC5530">
      <w:pPr>
        <w:pStyle w:val="ConsPlusNormal"/>
        <w:ind w:firstLine="540"/>
        <w:jc w:val="both"/>
      </w:pPr>
      <w:r>
        <w:t>"Работникам, успешно сдавшим экзамен, выдаются удостоверение о допуске к работам на высоте, рекомендуемый образец которого предусмотрен приложением N 4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приложении N 5 к Правилам</w:t>
      </w:r>
      <w:proofErr w:type="gramStart"/>
      <w:r>
        <w:t>.".</w:t>
      </w:r>
      <w:proofErr w:type="gramEnd"/>
    </w:p>
    <w:p w:rsidR="00DC5530" w:rsidRDefault="00DC5530">
      <w:pPr>
        <w:pStyle w:val="ConsPlusNormal"/>
        <w:ind w:firstLine="540"/>
        <w:jc w:val="both"/>
      </w:pPr>
      <w:r>
        <w:t xml:space="preserve">11. В </w:t>
      </w:r>
      <w:hyperlink r:id="rId22" w:history="1">
        <w:r>
          <w:rPr>
            <w:color w:val="0000FF"/>
          </w:rPr>
          <w:t>пункте 14</w:t>
        </w:r>
      </w:hyperlink>
      <w:r>
        <w:t xml:space="preserve"> слова "инструкторов и квалифицированных рабочих" заменить словами "инструкторов, квалифицированных рабочих".</w:t>
      </w:r>
    </w:p>
    <w:p w:rsidR="00DC5530" w:rsidRDefault="00DC5530">
      <w:pPr>
        <w:pStyle w:val="ConsPlusNormal"/>
        <w:ind w:firstLine="540"/>
        <w:jc w:val="both"/>
      </w:pPr>
      <w:r>
        <w:t xml:space="preserve">12. </w:t>
      </w:r>
      <w:hyperlink r:id="rId23" w:history="1">
        <w:r>
          <w:rPr>
            <w:color w:val="0000FF"/>
          </w:rPr>
          <w:t>Пункт 15</w:t>
        </w:r>
      </w:hyperlink>
      <w:r>
        <w:t xml:space="preserve"> изложить в следующей редакции:</w:t>
      </w:r>
    </w:p>
    <w:p w:rsidR="00DC5530" w:rsidRDefault="00DC5530">
      <w:pPr>
        <w:pStyle w:val="ConsPlusNormal"/>
        <w:ind w:firstLine="540"/>
        <w:jc w:val="both"/>
      </w:pPr>
      <w: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DC5530" w:rsidRDefault="00DC5530">
      <w:pPr>
        <w:pStyle w:val="ConsPlusNormal"/>
        <w:ind w:firstLine="540"/>
        <w:jc w:val="both"/>
      </w:pPr>
      <w:proofErr w:type="gramStart"/>
      <w:r>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w:t>
      </w:r>
      <w:proofErr w:type="gramEnd"/>
      <w:r>
        <w:t xml:space="preserve"> с проведением экзамена по окончании периодического обучения безопасным методам и приемам выполнения работ на высоте.</w:t>
      </w:r>
    </w:p>
    <w:p w:rsidR="00DC5530" w:rsidRDefault="00DC5530">
      <w:pPr>
        <w:pStyle w:val="ConsPlusNormal"/>
        <w:ind w:firstLine="540"/>
        <w:jc w:val="both"/>
      </w:pPr>
      <w: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roofErr w:type="gramStart"/>
      <w:r>
        <w:t>.".</w:t>
      </w:r>
      <w:proofErr w:type="gramEnd"/>
    </w:p>
    <w:p w:rsidR="00DC5530" w:rsidRDefault="00DC5530">
      <w:pPr>
        <w:pStyle w:val="ConsPlusNormal"/>
        <w:ind w:firstLine="540"/>
        <w:jc w:val="both"/>
      </w:pPr>
      <w:r>
        <w:t xml:space="preserve">13. В </w:t>
      </w:r>
      <w:hyperlink r:id="rId24" w:history="1">
        <w:r>
          <w:rPr>
            <w:color w:val="0000FF"/>
          </w:rPr>
          <w:t>пункте 17</w:t>
        </w:r>
      </w:hyperlink>
      <w:r>
        <w:t>:</w:t>
      </w:r>
    </w:p>
    <w:p w:rsidR="00DC5530" w:rsidRDefault="00DC5530">
      <w:pPr>
        <w:pStyle w:val="ConsPlusNormal"/>
        <w:ind w:firstLine="540"/>
        <w:jc w:val="both"/>
      </w:pPr>
      <w:r>
        <w:t xml:space="preserve">а) в </w:t>
      </w:r>
      <w:hyperlink r:id="rId25" w:history="1">
        <w:r>
          <w:rPr>
            <w:color w:val="0000FF"/>
          </w:rPr>
          <w:t>подпункте "а"</w:t>
        </w:r>
      </w:hyperlink>
      <w:r>
        <w:t>:</w:t>
      </w:r>
    </w:p>
    <w:p w:rsidR="00DC5530" w:rsidRDefault="00DC5530">
      <w:pPr>
        <w:pStyle w:val="ConsPlusNormal"/>
        <w:ind w:firstLine="540"/>
        <w:jc w:val="both"/>
      </w:pPr>
      <w:r>
        <w:t>слова "с территориально меняющимися" заменить словами "с меняющимися по высоте";</w:t>
      </w:r>
    </w:p>
    <w:p w:rsidR="00DC5530" w:rsidRDefault="00DC5530">
      <w:pPr>
        <w:pStyle w:val="ConsPlusNormal"/>
        <w:ind w:firstLine="540"/>
        <w:jc w:val="both"/>
      </w:pPr>
      <w:r>
        <w:t>слова "; или разработка и утверждение" заменить словами ", или разработку и утверждение";</w:t>
      </w:r>
    </w:p>
    <w:p w:rsidR="00DC5530" w:rsidRDefault="00DC5530">
      <w:pPr>
        <w:pStyle w:val="ConsPlusNormal"/>
        <w:ind w:firstLine="540"/>
        <w:jc w:val="both"/>
      </w:pPr>
      <w:r>
        <w:t xml:space="preserve">б) в </w:t>
      </w:r>
      <w:hyperlink r:id="rId26" w:history="1">
        <w:r>
          <w:rPr>
            <w:color w:val="0000FF"/>
          </w:rPr>
          <w:t>подпункте "б"</w:t>
        </w:r>
      </w:hyperlink>
      <w:r>
        <w:t xml:space="preserve"> слова "плана мероприятий при аварийной ситуации и при проведении спасательных работ" заменить словами "плана мероприятий по эвакуации и спасению работников при возникновении аварийной ситуации и при проведении спасательных работ".</w:t>
      </w:r>
    </w:p>
    <w:p w:rsidR="00DC5530" w:rsidRDefault="00DC5530">
      <w:pPr>
        <w:pStyle w:val="ConsPlusNormal"/>
        <w:ind w:firstLine="540"/>
        <w:jc w:val="both"/>
      </w:pPr>
      <w:r>
        <w:t xml:space="preserve">14. В </w:t>
      </w:r>
      <w:hyperlink r:id="rId27" w:history="1">
        <w:r>
          <w:rPr>
            <w:color w:val="0000FF"/>
          </w:rPr>
          <w:t>подпункте "г" пункта 19</w:t>
        </w:r>
      </w:hyperlink>
      <w:r>
        <w:t xml:space="preserve"> слова "без применения инвентарных лесов и подмостей с применением систем канатного доступа" исключить.</w:t>
      </w:r>
    </w:p>
    <w:p w:rsidR="00DC5530" w:rsidRDefault="00DC5530">
      <w:pPr>
        <w:pStyle w:val="ConsPlusNormal"/>
        <w:ind w:firstLine="540"/>
        <w:jc w:val="both"/>
      </w:pPr>
      <w:r>
        <w:t xml:space="preserve">15. </w:t>
      </w:r>
      <w:hyperlink r:id="rId28" w:history="1">
        <w:r>
          <w:rPr>
            <w:color w:val="0000FF"/>
          </w:rPr>
          <w:t>Пункт 21</w:t>
        </w:r>
      </w:hyperlink>
      <w:r>
        <w:t xml:space="preserve"> изложить в следующей редакции:</w:t>
      </w:r>
    </w:p>
    <w:p w:rsidR="00DC5530" w:rsidRDefault="00DC5530">
      <w:pPr>
        <w:pStyle w:val="ConsPlusNormal"/>
        <w:ind w:firstLine="540"/>
        <w:jc w:val="both"/>
      </w:pPr>
      <w:r>
        <w:t>"21.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пункте 11 Правил, работ на нестационарных рабочих местах</w:t>
      </w:r>
      <w:proofErr w:type="gramStart"/>
      <w:r>
        <w:t>.".</w:t>
      </w:r>
      <w:proofErr w:type="gramEnd"/>
    </w:p>
    <w:p w:rsidR="00DC5530" w:rsidRDefault="00DC5530">
      <w:pPr>
        <w:pStyle w:val="ConsPlusNormal"/>
        <w:ind w:firstLine="540"/>
        <w:jc w:val="both"/>
      </w:pPr>
      <w:r>
        <w:lastRenderedPageBreak/>
        <w:t xml:space="preserve">16. </w:t>
      </w:r>
      <w:hyperlink r:id="rId29" w:history="1">
        <w:r>
          <w:rPr>
            <w:color w:val="0000FF"/>
          </w:rPr>
          <w:t>Пункт 23</w:t>
        </w:r>
      </w:hyperlink>
      <w:r>
        <w:t xml:space="preserve"> дополнить словами ",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DC5530" w:rsidRDefault="00DC5530">
      <w:pPr>
        <w:pStyle w:val="ConsPlusNormal"/>
        <w:ind w:firstLine="540"/>
        <w:jc w:val="both"/>
      </w:pPr>
      <w:r>
        <w:t xml:space="preserve">17. </w:t>
      </w:r>
      <w:hyperlink r:id="rId30" w:history="1">
        <w:r>
          <w:rPr>
            <w:color w:val="0000FF"/>
          </w:rPr>
          <w:t>Подпункт "б" пункта 27</w:t>
        </w:r>
      </w:hyperlink>
      <w:r>
        <w:t xml:space="preserve"> дополнить словами "(может не назначаться в случаях, определенных иными нормативными правовыми актами в сфере охраны труда);".</w:t>
      </w:r>
    </w:p>
    <w:p w:rsidR="00DC5530" w:rsidRDefault="00DC5530">
      <w:pPr>
        <w:pStyle w:val="ConsPlusNormal"/>
        <w:ind w:firstLine="540"/>
        <w:jc w:val="both"/>
      </w:pPr>
      <w:r>
        <w:t xml:space="preserve">18. В </w:t>
      </w:r>
      <w:hyperlink r:id="rId31" w:history="1">
        <w:r>
          <w:rPr>
            <w:color w:val="0000FF"/>
          </w:rPr>
          <w:t>пункте 28</w:t>
        </w:r>
      </w:hyperlink>
      <w:r>
        <w:t>:</w:t>
      </w:r>
    </w:p>
    <w:p w:rsidR="00DC5530" w:rsidRDefault="00DC5530">
      <w:pPr>
        <w:pStyle w:val="ConsPlusNormal"/>
        <w:ind w:firstLine="540"/>
        <w:jc w:val="both"/>
      </w:pPr>
      <w:proofErr w:type="gramStart"/>
      <w:r>
        <w:t xml:space="preserve">а) в </w:t>
      </w:r>
      <w:hyperlink r:id="rId32" w:history="1">
        <w:r>
          <w:rPr>
            <w:color w:val="0000FF"/>
          </w:rPr>
          <w:t>подпункте "б"</w:t>
        </w:r>
      </w:hyperlink>
      <w:r>
        <w:t xml:space="preserve"> после слов "руководителя работ" дополнить словами "(может не назначаться в случаях, определенных иными нормативными правовыми актами в сфере охраны труда)";</w:t>
      </w:r>
      <w:proofErr w:type="gramEnd"/>
    </w:p>
    <w:p w:rsidR="00DC5530" w:rsidRDefault="00DC5530">
      <w:pPr>
        <w:pStyle w:val="ConsPlusNormal"/>
        <w:ind w:firstLine="540"/>
        <w:jc w:val="both"/>
      </w:pPr>
      <w:r>
        <w:t xml:space="preserve">б) в </w:t>
      </w:r>
      <w:hyperlink r:id="rId33" w:history="1">
        <w:r>
          <w:rPr>
            <w:color w:val="0000FF"/>
          </w:rPr>
          <w:t>подпункте "е"</w:t>
        </w:r>
      </w:hyperlink>
      <w:r>
        <w:t xml:space="preserve"> после слов "руководителю работ" дополнить словами "(при назначении) или производителю работ";</w:t>
      </w:r>
    </w:p>
    <w:p w:rsidR="00DC5530" w:rsidRDefault="00DC5530">
      <w:pPr>
        <w:pStyle w:val="ConsPlusNormal"/>
        <w:ind w:firstLine="540"/>
        <w:jc w:val="both"/>
      </w:pPr>
      <w:r>
        <w:t xml:space="preserve">в) в </w:t>
      </w:r>
      <w:hyperlink r:id="rId34" w:history="1">
        <w:r>
          <w:rPr>
            <w:color w:val="0000FF"/>
          </w:rPr>
          <w:t>подпункте "з"</w:t>
        </w:r>
      </w:hyperlink>
      <w:r>
        <w:t xml:space="preserve"> слово "осуществлять" заменить словом "организовывать".</w:t>
      </w:r>
    </w:p>
    <w:p w:rsidR="00DC5530" w:rsidRDefault="00DC5530">
      <w:pPr>
        <w:pStyle w:val="ConsPlusNormal"/>
        <w:ind w:firstLine="540"/>
        <w:jc w:val="both"/>
      </w:pPr>
      <w:r>
        <w:t xml:space="preserve">19. В </w:t>
      </w:r>
      <w:hyperlink r:id="rId35" w:history="1">
        <w:r>
          <w:rPr>
            <w:color w:val="0000FF"/>
          </w:rPr>
          <w:t>подпункте "г" пункта 29</w:t>
        </w:r>
      </w:hyperlink>
      <w:r>
        <w:t xml:space="preserve"> слово "контроль" заменить словами "организацию контроля".</w:t>
      </w:r>
    </w:p>
    <w:p w:rsidR="00DC5530" w:rsidRDefault="00DC5530">
      <w:pPr>
        <w:pStyle w:val="ConsPlusNormal"/>
        <w:ind w:firstLine="540"/>
        <w:jc w:val="both"/>
      </w:pPr>
      <w:r>
        <w:t xml:space="preserve">20. В </w:t>
      </w:r>
      <w:hyperlink r:id="rId36" w:history="1">
        <w:r>
          <w:rPr>
            <w:color w:val="0000FF"/>
          </w:rPr>
          <w:t>пункте 30</w:t>
        </w:r>
      </w:hyperlink>
      <w:r>
        <w:t xml:space="preserve"> после слов "Ответственный руководитель работ" дополнить словами "(при назначении) или производитель работ".</w:t>
      </w:r>
    </w:p>
    <w:p w:rsidR="00DC5530" w:rsidRDefault="00DC5530">
      <w:pPr>
        <w:pStyle w:val="ConsPlusNormal"/>
        <w:ind w:firstLine="540"/>
        <w:jc w:val="both"/>
      </w:pPr>
      <w:r>
        <w:t xml:space="preserve">21. В </w:t>
      </w:r>
      <w:hyperlink r:id="rId37" w:history="1">
        <w:r>
          <w:rPr>
            <w:color w:val="0000FF"/>
          </w:rPr>
          <w:t>пункте 32</w:t>
        </w:r>
      </w:hyperlink>
      <w:r>
        <w:t>:</w:t>
      </w:r>
    </w:p>
    <w:p w:rsidR="00DC5530" w:rsidRDefault="00DC5530">
      <w:pPr>
        <w:pStyle w:val="ConsPlusNormal"/>
        <w:ind w:firstLine="540"/>
        <w:jc w:val="both"/>
      </w:pPr>
      <w:r>
        <w:t xml:space="preserve">а) в четвертом предложении слова "не имеет права покидать место производства работ" заменить словами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w:t>
      </w:r>
      <w:proofErr w:type="gramStart"/>
      <w:r>
        <w:t>обязан</w:t>
      </w:r>
      <w:proofErr w:type="gramEnd"/>
      <w:r>
        <w:t xml:space="preserve"> удалить бригаду с места работы.";</w:t>
      </w:r>
    </w:p>
    <w:p w:rsidR="00DC5530" w:rsidRDefault="00DC5530">
      <w:pPr>
        <w:pStyle w:val="ConsPlusNormal"/>
        <w:ind w:firstLine="540"/>
        <w:jc w:val="both"/>
      </w:pPr>
      <w:r>
        <w:t xml:space="preserve">б) </w:t>
      </w:r>
      <w:hyperlink r:id="rId38" w:history="1">
        <w:r>
          <w:rPr>
            <w:color w:val="0000FF"/>
          </w:rPr>
          <w:t>дополнить</w:t>
        </w:r>
      </w:hyperlink>
      <w:r>
        <w:t xml:space="preserve"> вторым абзацем следующего содержания:</w:t>
      </w:r>
    </w:p>
    <w:p w:rsidR="00DC5530" w:rsidRDefault="00DC5530">
      <w:pPr>
        <w:pStyle w:val="ConsPlusNormal"/>
        <w:ind w:firstLine="540"/>
        <w:jc w:val="both"/>
      </w:pPr>
      <w: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DC5530" w:rsidRDefault="00DC5530">
      <w:pPr>
        <w:pStyle w:val="ConsPlusNormal"/>
        <w:ind w:firstLine="540"/>
        <w:jc w:val="both"/>
      </w:pPr>
      <w:r>
        <w:t xml:space="preserve">22. В </w:t>
      </w:r>
      <w:hyperlink r:id="rId39" w:history="1">
        <w:r>
          <w:rPr>
            <w:color w:val="0000FF"/>
          </w:rPr>
          <w:t>абзаце втором пункта 46</w:t>
        </w:r>
      </w:hyperlink>
      <w:r>
        <w:t xml:space="preserve"> после слов "руководителя работ" дополнить словами "(при его назначении)".</w:t>
      </w:r>
    </w:p>
    <w:p w:rsidR="00DC5530" w:rsidRDefault="00DC5530">
      <w:pPr>
        <w:pStyle w:val="ConsPlusNormal"/>
        <w:ind w:firstLine="540"/>
        <w:jc w:val="both"/>
      </w:pPr>
      <w:r>
        <w:t xml:space="preserve">23. В </w:t>
      </w:r>
      <w:hyperlink r:id="rId40" w:history="1">
        <w:r>
          <w:rPr>
            <w:color w:val="0000FF"/>
          </w:rPr>
          <w:t>пункте 50</w:t>
        </w:r>
      </w:hyperlink>
      <w:r>
        <w:t>:</w:t>
      </w:r>
    </w:p>
    <w:p w:rsidR="00DC5530" w:rsidRDefault="00DC5530">
      <w:pPr>
        <w:pStyle w:val="ConsPlusNormal"/>
        <w:ind w:firstLine="540"/>
        <w:jc w:val="both"/>
      </w:pPr>
      <w:r>
        <w:t xml:space="preserve">а) в </w:t>
      </w:r>
      <w:hyperlink r:id="rId41" w:history="1">
        <w:r>
          <w:rPr>
            <w:color w:val="0000FF"/>
          </w:rPr>
          <w:t>абзаце втором</w:t>
        </w:r>
      </w:hyperlink>
      <w:r>
        <w:t xml:space="preserve"> слова "Установка и снятие" заменить словами "На высоте установка и снятие";</w:t>
      </w:r>
    </w:p>
    <w:p w:rsidR="00DC5530" w:rsidRDefault="00DC5530">
      <w:pPr>
        <w:pStyle w:val="ConsPlusNormal"/>
        <w:ind w:firstLine="540"/>
        <w:jc w:val="both"/>
      </w:pPr>
      <w:r>
        <w:t xml:space="preserve">б) в </w:t>
      </w:r>
      <w:hyperlink r:id="rId42" w:history="1">
        <w:r>
          <w:rPr>
            <w:color w:val="0000FF"/>
          </w:rPr>
          <w:t>абзаце третьем</w:t>
        </w:r>
      </w:hyperlink>
      <w:r>
        <w:t xml:space="preserve"> слова "Установку и снятие" заменить словами "На высоте установку и снятие".</w:t>
      </w:r>
    </w:p>
    <w:p w:rsidR="00DC5530" w:rsidRDefault="00DC5530">
      <w:pPr>
        <w:pStyle w:val="ConsPlusNormal"/>
        <w:ind w:firstLine="540"/>
        <w:jc w:val="both"/>
      </w:pPr>
      <w:r>
        <w:t xml:space="preserve">24. </w:t>
      </w:r>
      <w:hyperlink r:id="rId43" w:history="1">
        <w:r>
          <w:rPr>
            <w:color w:val="0000FF"/>
          </w:rPr>
          <w:t>Пункт 97</w:t>
        </w:r>
      </w:hyperlink>
      <w:r>
        <w:t xml:space="preserve"> изложить в следующей редакции:</w:t>
      </w:r>
    </w:p>
    <w:p w:rsidR="00DC5530" w:rsidRDefault="00DC5530">
      <w:pPr>
        <w:pStyle w:val="ConsPlusNormal"/>
        <w:ind w:firstLine="540"/>
        <w:jc w:val="both"/>
      </w:pPr>
      <w:r>
        <w:t>"97. Срок годности средств зашиты, правила их хранения, эксплуатации и утилизации устанавливаются изготовителем и указываются в сопроводительной документации на изделие</w:t>
      </w:r>
      <w:proofErr w:type="gramStart"/>
      <w:r>
        <w:t>.".</w:t>
      </w:r>
      <w:proofErr w:type="gramEnd"/>
    </w:p>
    <w:p w:rsidR="00DC5530" w:rsidRDefault="00DC5530">
      <w:pPr>
        <w:pStyle w:val="ConsPlusNormal"/>
        <w:ind w:firstLine="540"/>
        <w:jc w:val="both"/>
      </w:pPr>
      <w:r>
        <w:t xml:space="preserve">25. В </w:t>
      </w:r>
      <w:hyperlink r:id="rId44" w:history="1">
        <w:r>
          <w:rPr>
            <w:color w:val="0000FF"/>
          </w:rPr>
          <w:t>пунктах 128</w:t>
        </w:r>
      </w:hyperlink>
      <w:r>
        <w:t xml:space="preserve"> - </w:t>
      </w:r>
      <w:hyperlink r:id="rId45" w:history="1">
        <w:r>
          <w:rPr>
            <w:color w:val="0000FF"/>
          </w:rPr>
          <w:t>130</w:t>
        </w:r>
      </w:hyperlink>
      <w:r>
        <w:t xml:space="preserve"> слова "и выше" исключить.</w:t>
      </w:r>
    </w:p>
    <w:p w:rsidR="00DC5530" w:rsidRDefault="00DC5530">
      <w:pPr>
        <w:pStyle w:val="ConsPlusNormal"/>
        <w:ind w:firstLine="540"/>
        <w:jc w:val="both"/>
      </w:pPr>
      <w:r>
        <w:t xml:space="preserve">26. </w:t>
      </w:r>
      <w:hyperlink r:id="rId46" w:history="1">
        <w:r>
          <w:rPr>
            <w:color w:val="0000FF"/>
          </w:rPr>
          <w:t>Пункт 136</w:t>
        </w:r>
      </w:hyperlink>
      <w:r>
        <w:t xml:space="preserve"> изложить в следующей редакции:</w:t>
      </w:r>
    </w:p>
    <w:p w:rsidR="00DC5530" w:rsidRDefault="00DC5530">
      <w:pPr>
        <w:pStyle w:val="ConsPlusNormal"/>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DC5530" w:rsidRDefault="00DC5530">
      <w:pPr>
        <w:pStyle w:val="ConsPlusNormal"/>
        <w:ind w:firstLine="540"/>
        <w:jc w:val="both"/>
      </w:pPr>
      <w:r>
        <w:t>Канат следует устанавливать выше или на уровне плоскости опоры для ступней ног</w:t>
      </w:r>
      <w:proofErr w:type="gramStart"/>
      <w:r>
        <w:t>.".</w:t>
      </w:r>
      <w:proofErr w:type="gramEnd"/>
    </w:p>
    <w:p w:rsidR="00DC5530" w:rsidRDefault="00DC5530">
      <w:pPr>
        <w:pStyle w:val="ConsPlusNormal"/>
        <w:ind w:firstLine="540"/>
        <w:jc w:val="both"/>
      </w:pPr>
      <w:r>
        <w:t xml:space="preserve">27. </w:t>
      </w:r>
      <w:hyperlink r:id="rId47" w:history="1">
        <w:r>
          <w:rPr>
            <w:color w:val="0000FF"/>
          </w:rPr>
          <w:t>Пункт 140</w:t>
        </w:r>
      </w:hyperlink>
      <w:r>
        <w:t xml:space="preserve"> изложить в следующей редакции:</w:t>
      </w:r>
    </w:p>
    <w:p w:rsidR="00DC5530" w:rsidRDefault="00DC5530">
      <w:pPr>
        <w:pStyle w:val="ConsPlusNormal"/>
        <w:ind w:firstLine="540"/>
        <w:jc w:val="both"/>
      </w:pPr>
      <w: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roofErr w:type="gramStart"/>
      <w:r>
        <w:t>."</w:t>
      </w:r>
      <w:proofErr w:type="gramEnd"/>
      <w:r>
        <w:t>.</w:t>
      </w:r>
    </w:p>
    <w:p w:rsidR="00DC5530" w:rsidRDefault="00DC5530">
      <w:pPr>
        <w:pStyle w:val="ConsPlusNormal"/>
        <w:ind w:firstLine="540"/>
        <w:jc w:val="both"/>
      </w:pPr>
      <w:r>
        <w:t xml:space="preserve">28. </w:t>
      </w:r>
      <w:hyperlink r:id="rId48" w:history="1">
        <w:r>
          <w:rPr>
            <w:color w:val="0000FF"/>
          </w:rPr>
          <w:t>Пункт 218</w:t>
        </w:r>
      </w:hyperlink>
      <w:r>
        <w:t xml:space="preserve"> изложить в следующей редакции:</w:t>
      </w:r>
    </w:p>
    <w:p w:rsidR="00DC5530" w:rsidRDefault="00DC5530">
      <w:pPr>
        <w:pStyle w:val="ConsPlusNormal"/>
        <w:ind w:firstLine="540"/>
        <w:jc w:val="both"/>
      </w:pPr>
      <w:r>
        <w:t>"218. Электрические тали должны соответствовать установленным требованиям. &lt;2&gt;".</w:t>
      </w:r>
    </w:p>
    <w:p w:rsidR="00DC5530" w:rsidRDefault="00DC5530">
      <w:pPr>
        <w:pStyle w:val="ConsPlusNormal"/>
        <w:ind w:firstLine="540"/>
        <w:jc w:val="both"/>
      </w:pPr>
      <w:r>
        <w:t xml:space="preserve">29. </w:t>
      </w:r>
      <w:hyperlink r:id="rId49" w:history="1">
        <w:r>
          <w:rPr>
            <w:color w:val="0000FF"/>
          </w:rPr>
          <w:t>Дополнить</w:t>
        </w:r>
      </w:hyperlink>
      <w:r>
        <w:t xml:space="preserve"> сноской &lt;2&gt; в следующей редакции:</w:t>
      </w:r>
    </w:p>
    <w:p w:rsidR="00DC5530" w:rsidRDefault="00DC5530">
      <w:pPr>
        <w:pStyle w:val="ConsPlusNormal"/>
        <w:ind w:firstLine="540"/>
        <w:jc w:val="both"/>
      </w:pPr>
      <w:r>
        <w:t xml:space="preserve">"&lt;2&gt; Технический </w:t>
      </w:r>
      <w:hyperlink r:id="rId50" w:history="1">
        <w:r>
          <w:rPr>
            <w:color w:val="0000FF"/>
          </w:rPr>
          <w:t>регламент</w:t>
        </w:r>
      </w:hyperlink>
      <w:r>
        <w:t xml:space="preserve"> Таможенного союза "О безопасности машин и оборудования" (</w:t>
      </w:r>
      <w:proofErr w:type="gramStart"/>
      <w:r>
        <w:t>ТР</w:t>
      </w:r>
      <w:proofErr w:type="gramEnd"/>
      <w:r>
        <w:t xml:space="preserve"> ТС 010/2011), принятый Решением Комиссии Таможенного союза от 18 октября 2011 г. N 823 (официальный сайт Комиссии Таможенного союза http://www.tsouz.ru/, 21.10.2011).".</w:t>
      </w:r>
    </w:p>
    <w:p w:rsidR="00DC5530" w:rsidRDefault="00DC5530">
      <w:pPr>
        <w:pStyle w:val="ConsPlusNormal"/>
        <w:ind w:firstLine="540"/>
        <w:jc w:val="both"/>
      </w:pPr>
      <w:r>
        <w:t xml:space="preserve">30. В </w:t>
      </w:r>
      <w:hyperlink r:id="rId51" w:history="1">
        <w:r>
          <w:rPr>
            <w:color w:val="0000FF"/>
          </w:rPr>
          <w:t>пункте 2</w:t>
        </w:r>
      </w:hyperlink>
      <w:r>
        <w:t xml:space="preserve"> приложения N 1 к Правилам:</w:t>
      </w:r>
    </w:p>
    <w:p w:rsidR="00DC5530" w:rsidRDefault="00DC5530">
      <w:pPr>
        <w:pStyle w:val="ConsPlusNormal"/>
        <w:ind w:firstLine="540"/>
        <w:jc w:val="both"/>
      </w:pPr>
      <w:proofErr w:type="gramStart"/>
      <w:r>
        <w:t xml:space="preserve">а) в </w:t>
      </w:r>
      <w:hyperlink r:id="rId52" w:history="1">
        <w:r>
          <w:rPr>
            <w:color w:val="0000FF"/>
          </w:rPr>
          <w:t>абзаце девятом</w:t>
        </w:r>
      </w:hyperlink>
      <w:r>
        <w:t xml:space="preserve"> слова "(работники, назначаемые работодателем ответственными за </w:t>
      </w:r>
      <w:r>
        <w:lastRenderedPageBreak/>
        <w:t>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w:t>
      </w:r>
      <w:proofErr w:type="gramEnd"/>
      <w:r>
        <w:t xml:space="preserve">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исключить;</w:t>
      </w:r>
    </w:p>
    <w:p w:rsidR="00DC5530" w:rsidRDefault="00DC5530">
      <w:pPr>
        <w:pStyle w:val="ConsPlusNormal"/>
        <w:ind w:firstLine="540"/>
        <w:jc w:val="both"/>
      </w:pPr>
      <w:r>
        <w:t xml:space="preserve">б) </w:t>
      </w:r>
      <w:hyperlink r:id="rId53" w:history="1">
        <w:r>
          <w:rPr>
            <w:color w:val="0000FF"/>
          </w:rPr>
          <w:t>абзац семнадцатый</w:t>
        </w:r>
      </w:hyperlink>
      <w:r>
        <w:t xml:space="preserve"> изложить в следующей редакции:</w:t>
      </w:r>
    </w:p>
    <w:p w:rsidR="00DC5530" w:rsidRDefault="00DC5530">
      <w:pPr>
        <w:pStyle w:val="ConsPlusNormal"/>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roofErr w:type="gramStart"/>
      <w:r>
        <w:t>.".</w:t>
      </w:r>
      <w:proofErr w:type="gramEnd"/>
    </w:p>
    <w:p w:rsidR="00DC5530" w:rsidRDefault="00DC5530">
      <w:pPr>
        <w:pStyle w:val="ConsPlusNormal"/>
        <w:ind w:firstLine="540"/>
        <w:jc w:val="both"/>
      </w:pPr>
      <w:r>
        <w:t xml:space="preserve">31. В </w:t>
      </w:r>
      <w:hyperlink r:id="rId54" w:history="1">
        <w:r>
          <w:rPr>
            <w:color w:val="0000FF"/>
          </w:rPr>
          <w:t>приложении N 2</w:t>
        </w:r>
      </w:hyperlink>
      <w:r>
        <w:t xml:space="preserve"> </w:t>
      </w:r>
      <w:proofErr w:type="gramStart"/>
      <w:r>
        <w:t>к Правилам в удостоверении о допуске к работам на высоте</w:t>
      </w:r>
      <w:proofErr w:type="gramEnd"/>
      <w:r>
        <w:t>:</w:t>
      </w:r>
    </w:p>
    <w:p w:rsidR="00DC5530" w:rsidRDefault="00DC5530">
      <w:pPr>
        <w:pStyle w:val="ConsPlusNormal"/>
        <w:ind w:firstLine="540"/>
        <w:jc w:val="both"/>
      </w:pPr>
      <w:r>
        <w:t xml:space="preserve">а) </w:t>
      </w:r>
      <w:hyperlink r:id="rId55" w:history="1">
        <w:r>
          <w:rPr>
            <w:color w:val="0000FF"/>
          </w:rPr>
          <w:t>строку</w:t>
        </w:r>
      </w:hyperlink>
      <w:r>
        <w:t xml:space="preserve"> "наименование организации, выдавшей удостоверение" изложить в следующей редакции:</w:t>
      </w:r>
    </w:p>
    <w:p w:rsidR="00DC5530" w:rsidRDefault="00DC5530">
      <w:pPr>
        <w:pStyle w:val="ConsPlusNormal"/>
        <w:ind w:firstLine="540"/>
        <w:jc w:val="both"/>
      </w:pPr>
      <w:r>
        <w:t>"наименование организации, проводящей обучение и выдавшей удостоверение";</w:t>
      </w:r>
    </w:p>
    <w:p w:rsidR="00DC5530" w:rsidRDefault="00DC5530">
      <w:pPr>
        <w:pStyle w:val="ConsPlusNormal"/>
        <w:ind w:firstLine="540"/>
        <w:jc w:val="both"/>
      </w:pPr>
      <w:r>
        <w:t xml:space="preserve">б) </w:t>
      </w:r>
      <w:hyperlink r:id="rId56" w:history="1">
        <w:r>
          <w:rPr>
            <w:color w:val="0000FF"/>
          </w:rPr>
          <w:t>строку</w:t>
        </w:r>
      </w:hyperlink>
      <w:r>
        <w:t xml:space="preserve"> "Действительно до __ ______ 20__ г." исключить.</w:t>
      </w:r>
    </w:p>
    <w:p w:rsidR="00DC5530" w:rsidRDefault="00DC5530">
      <w:pPr>
        <w:pStyle w:val="ConsPlusNormal"/>
        <w:ind w:firstLine="540"/>
        <w:jc w:val="both"/>
      </w:pPr>
      <w:r>
        <w:t xml:space="preserve">32. В </w:t>
      </w:r>
      <w:hyperlink r:id="rId57" w:history="1">
        <w:r>
          <w:rPr>
            <w:color w:val="0000FF"/>
          </w:rPr>
          <w:t>приложении N 4</w:t>
        </w:r>
      </w:hyperlink>
      <w:r>
        <w:t xml:space="preserve"> к Правилам:</w:t>
      </w:r>
    </w:p>
    <w:p w:rsidR="00DC5530" w:rsidRDefault="00DC5530">
      <w:pPr>
        <w:pStyle w:val="ConsPlusNormal"/>
        <w:ind w:firstLine="540"/>
        <w:jc w:val="both"/>
      </w:pPr>
      <w:r>
        <w:t xml:space="preserve">а) в </w:t>
      </w:r>
      <w:hyperlink r:id="rId58" w:history="1">
        <w:r>
          <w:rPr>
            <w:color w:val="0000FF"/>
          </w:rPr>
          <w:t>заголовке</w:t>
        </w:r>
      </w:hyperlink>
      <w:r>
        <w:t xml:space="preserve"> приложения и в </w:t>
      </w:r>
      <w:hyperlink r:id="rId59" w:history="1">
        <w:r>
          <w:rPr>
            <w:color w:val="0000FF"/>
          </w:rPr>
          <w:t>строке</w:t>
        </w:r>
      </w:hyperlink>
      <w:r>
        <w:t xml:space="preserve"> "- обучение безопасным методам и приемам выполнения работ без применения инвентарных лесов и подмостей, с применением систем канатного доступа</w:t>
      </w:r>
      <w:proofErr w:type="gramStart"/>
      <w:r>
        <w:t>;"</w:t>
      </w:r>
      <w:proofErr w:type="gramEnd"/>
      <w:r>
        <w:t xml:space="preserve"> слова "без применения инвентарных лесов и подмостей, с применением систем канатного доступа" исключить;</w:t>
      </w:r>
    </w:p>
    <w:p w:rsidR="00DC5530" w:rsidRDefault="00DC5530">
      <w:pPr>
        <w:pStyle w:val="ConsPlusNormal"/>
        <w:ind w:firstLine="540"/>
        <w:jc w:val="both"/>
      </w:pPr>
      <w:r>
        <w:t xml:space="preserve">б) </w:t>
      </w:r>
      <w:hyperlink r:id="rId60" w:history="1">
        <w:r>
          <w:rPr>
            <w:color w:val="0000FF"/>
          </w:rPr>
          <w:t>строку</w:t>
        </w:r>
      </w:hyperlink>
      <w:r>
        <w:t xml:space="preserve"> "наименование организации, выдавшей удостоверение" изложить в следующей редакции:</w:t>
      </w:r>
    </w:p>
    <w:p w:rsidR="00DC5530" w:rsidRDefault="00DC5530">
      <w:pPr>
        <w:pStyle w:val="ConsPlusNormal"/>
        <w:ind w:firstLine="540"/>
        <w:jc w:val="both"/>
      </w:pPr>
      <w:r>
        <w:t>"наименование организации, проводящей обучение и выдавшей удостоверение";</w:t>
      </w:r>
    </w:p>
    <w:p w:rsidR="00DC5530" w:rsidRDefault="00DC5530">
      <w:pPr>
        <w:pStyle w:val="ConsPlusNormal"/>
        <w:ind w:firstLine="540"/>
        <w:jc w:val="both"/>
      </w:pPr>
      <w:r>
        <w:t xml:space="preserve">в) </w:t>
      </w:r>
      <w:hyperlink r:id="rId61" w:history="1">
        <w:r>
          <w:rPr>
            <w:color w:val="0000FF"/>
          </w:rPr>
          <w:t>пункт 1</w:t>
        </w:r>
      </w:hyperlink>
      <w:r>
        <w:t xml:space="preserve"> примечания к приложению дополнить абзацем следующего содержания:</w:t>
      </w:r>
    </w:p>
    <w:p w:rsidR="00DC5530" w:rsidRDefault="00DC5530">
      <w:pPr>
        <w:pStyle w:val="ConsPlusNormal"/>
        <w:ind w:firstLine="540"/>
        <w:jc w:val="both"/>
      </w:pPr>
      <w:proofErr w:type="gramStart"/>
      <w:r>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w:t>
      </w:r>
      <w:proofErr w:type="gramEnd"/>
      <w:r>
        <w:t xml:space="preserve"> менее 1,1 м, при получении данного удостоверения удостоверение, предусмотренное приложением N 2 к Правилам, может не выдаваться</w:t>
      </w:r>
      <w:proofErr w:type="gramStart"/>
      <w:r>
        <w:t>.".</w:t>
      </w:r>
      <w:proofErr w:type="gramEnd"/>
    </w:p>
    <w:p w:rsidR="00DC5530" w:rsidRDefault="00DC5530">
      <w:pPr>
        <w:pStyle w:val="ConsPlusNormal"/>
        <w:ind w:firstLine="540"/>
        <w:jc w:val="both"/>
      </w:pPr>
      <w:r>
        <w:t xml:space="preserve">33. В </w:t>
      </w:r>
      <w:hyperlink r:id="rId62" w:history="1">
        <w:r>
          <w:rPr>
            <w:color w:val="0000FF"/>
          </w:rPr>
          <w:t>приложении N 5</w:t>
        </w:r>
      </w:hyperlink>
      <w:r>
        <w:t xml:space="preserve"> к Правилам в названии и по тексту слова "без применения инвентарных лесов и подмостей, с применением систем канатного доступа" исключить.</w:t>
      </w:r>
    </w:p>
    <w:p w:rsidR="00DC5530" w:rsidRDefault="00DC5530">
      <w:pPr>
        <w:pStyle w:val="ConsPlusNormal"/>
        <w:ind w:firstLine="540"/>
        <w:jc w:val="both"/>
      </w:pPr>
      <w:r>
        <w:t xml:space="preserve">34. В приложении N 10 к Правилам </w:t>
      </w:r>
      <w:hyperlink r:id="rId63" w:history="1">
        <w:r>
          <w:rPr>
            <w:color w:val="0000FF"/>
          </w:rPr>
          <w:t>графу</w:t>
        </w:r>
      </w:hyperlink>
      <w:r>
        <w:t xml:space="preserve"> "Характеристика фактора" пункта 3.1 изложить в следующей редакции:</w:t>
      </w:r>
    </w:p>
    <w:p w:rsidR="00DC5530" w:rsidRDefault="00DC5530">
      <w:pPr>
        <w:pStyle w:val="ConsPlusNormal"/>
        <w:ind w:firstLine="540"/>
        <w:jc w:val="both"/>
      </w:pPr>
      <w:r>
        <w:t>"3.1. 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(схема 3.1) или средства защиты от падения втягивающего типа (схема 3.2).".</w:t>
      </w:r>
    </w:p>
    <w:p w:rsidR="00DC5530" w:rsidRDefault="00DC5530">
      <w:pPr>
        <w:pStyle w:val="ConsPlusNormal"/>
        <w:ind w:firstLine="540"/>
        <w:jc w:val="both"/>
      </w:pPr>
      <w:r>
        <w:t xml:space="preserve">35. В </w:t>
      </w:r>
      <w:hyperlink r:id="rId64" w:history="1">
        <w:r>
          <w:rPr>
            <w:color w:val="0000FF"/>
          </w:rPr>
          <w:t>приложении N 16</w:t>
        </w:r>
      </w:hyperlink>
      <w:r>
        <w:t xml:space="preserve"> к Правилам:</w:t>
      </w:r>
    </w:p>
    <w:p w:rsidR="00DC5530" w:rsidRDefault="00DC5530">
      <w:pPr>
        <w:pStyle w:val="ConsPlusNormal"/>
        <w:ind w:firstLine="540"/>
        <w:jc w:val="both"/>
      </w:pPr>
      <w:r>
        <w:t xml:space="preserve">а) в </w:t>
      </w:r>
      <w:hyperlink r:id="rId65" w:history="1">
        <w:r>
          <w:rPr>
            <w:color w:val="0000FF"/>
          </w:rPr>
          <w:t>графе</w:t>
        </w:r>
      </w:hyperlink>
      <w:r>
        <w:t xml:space="preserve"> "Графическая схема тормозной системы" позицию вторую и третью поменять местами;</w:t>
      </w:r>
    </w:p>
    <w:p w:rsidR="00DC5530" w:rsidRDefault="00DC5530">
      <w:pPr>
        <w:pStyle w:val="ConsPlusNormal"/>
        <w:ind w:firstLine="540"/>
        <w:jc w:val="both"/>
      </w:pPr>
      <w:r>
        <w:t xml:space="preserve">б) в графе "Характеристика тормозной системы" </w:t>
      </w:r>
      <w:hyperlink r:id="rId66" w:history="1">
        <w:r>
          <w:rPr>
            <w:color w:val="0000FF"/>
          </w:rPr>
          <w:t>позиции пятой</w:t>
        </w:r>
      </w:hyperlink>
      <w:r>
        <w:t xml:space="preserve"> слова "для спуска по канату "восьмерка" заменить словами "для спуска по канату".</w:t>
      </w:r>
    </w:p>
    <w:p w:rsidR="00DC5530" w:rsidRDefault="00DC5530">
      <w:pPr>
        <w:pStyle w:val="ConsPlusNormal"/>
        <w:jc w:val="both"/>
      </w:pPr>
    </w:p>
    <w:p w:rsidR="00DC5530" w:rsidRDefault="00DC5530">
      <w:pPr>
        <w:pStyle w:val="ConsPlusNormal"/>
        <w:jc w:val="both"/>
      </w:pPr>
    </w:p>
    <w:p w:rsidR="00DC5530" w:rsidRDefault="00DC5530">
      <w:pPr>
        <w:pStyle w:val="ConsPlusNormal"/>
        <w:pBdr>
          <w:top w:val="single" w:sz="6" w:space="0" w:color="auto"/>
        </w:pBdr>
        <w:spacing w:before="100" w:after="100"/>
        <w:jc w:val="both"/>
        <w:rPr>
          <w:sz w:val="2"/>
          <w:szCs w:val="2"/>
        </w:rPr>
      </w:pPr>
    </w:p>
    <w:p w:rsidR="00AC52CC" w:rsidRDefault="00AC52CC"/>
    <w:sectPr w:rsidR="00AC52CC" w:rsidSect="00DB7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30"/>
    <w:rsid w:val="00AC52CC"/>
    <w:rsid w:val="00DC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5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55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5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55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7FAA7E68481C162B3AC0CEE2B51D824816CA967C7548D2CDB4204FE8F76C0825A6B872643C2E66g8ECH" TargetMode="External"/><Relationship Id="rId18" Type="http://schemas.openxmlformats.org/officeDocument/2006/relationships/hyperlink" Target="consultantplus://offline/ref=777FAA7E68481C162B3AC0CEE2B51D824816CA967C7548D2CDB4204FE8F76C0825A6B872643C2E61g8EAH" TargetMode="External"/><Relationship Id="rId26" Type="http://schemas.openxmlformats.org/officeDocument/2006/relationships/hyperlink" Target="consultantplus://offline/ref=777FAA7E68481C162B3AC0CEE2B51D824816CA967C7548D2CDB4204FE8F76C0825A6B872643C2E60g8EDH" TargetMode="External"/><Relationship Id="rId39" Type="http://schemas.openxmlformats.org/officeDocument/2006/relationships/hyperlink" Target="consultantplus://offline/ref=777FAA7E68481C162B3AC0CEE2B51D824816CA967C7548D2CDB4204FE8F76C0825A6B872643C2F62g8EAH" TargetMode="External"/><Relationship Id="rId21" Type="http://schemas.openxmlformats.org/officeDocument/2006/relationships/hyperlink" Target="consultantplus://offline/ref=777FAA7E68481C162B3AC0CEE2B51D824816CA967C7548D2CDB4204FE8F76C0825A6B872643C2E61g8ECH" TargetMode="External"/><Relationship Id="rId34" Type="http://schemas.openxmlformats.org/officeDocument/2006/relationships/hyperlink" Target="consultantplus://offline/ref=777FAA7E68481C162B3AC0CEE2B51D824816CA967C7548D2CDB4204FE8F76C0825A6B872643C2E6Cg8E8H" TargetMode="External"/><Relationship Id="rId42" Type="http://schemas.openxmlformats.org/officeDocument/2006/relationships/hyperlink" Target="consultantplus://offline/ref=777FAA7E68481C162B3AC0CEE2B51D824816CA967C7548D2CDB4204FE8F76C0825A6B872643C2F6Dg8E0H" TargetMode="External"/><Relationship Id="rId47" Type="http://schemas.openxmlformats.org/officeDocument/2006/relationships/hyperlink" Target="consultantplus://offline/ref=777FAA7E68481C162B3AC0CEE2B51D824816CA967C7548D2CDB4204FE8F76C0825A6B872643C2D62g8EFH" TargetMode="External"/><Relationship Id="rId50" Type="http://schemas.openxmlformats.org/officeDocument/2006/relationships/hyperlink" Target="consultantplus://offline/ref=777FAA7E68481C162B3AC0CEE2B51D824818C3977E7C48D2CDB4204FE8F76C0825A6B872643D2965g8E9H" TargetMode="External"/><Relationship Id="rId55" Type="http://schemas.openxmlformats.org/officeDocument/2006/relationships/hyperlink" Target="consultantplus://offline/ref=777FAA7E68481C162B3AC0CEE2B51D824816CA967C7548D2CDB4204FE8F76C0825A6B872643C2961g8E9H" TargetMode="External"/><Relationship Id="rId63" Type="http://schemas.openxmlformats.org/officeDocument/2006/relationships/hyperlink" Target="consultantplus://offline/ref=777FAA7E68481C162B3AC0CEE2B51D824816CA967C7548D2CDB4204FE8F76C0825A6B872643D2E65g8E0H" TargetMode="External"/><Relationship Id="rId68" Type="http://schemas.openxmlformats.org/officeDocument/2006/relationships/theme" Target="theme/theme1.xml"/><Relationship Id="rId7" Type="http://schemas.openxmlformats.org/officeDocument/2006/relationships/hyperlink" Target="consultantplus://offline/ref=777FAA7E68481C162B3AC0CEE2B51D824816CA967C7548D2CDB4204FE8F76C0825A6B872643C2E64g8EBH" TargetMode="External"/><Relationship Id="rId2" Type="http://schemas.microsoft.com/office/2007/relationships/stylesWithEffects" Target="stylesWithEffects.xml"/><Relationship Id="rId16" Type="http://schemas.openxmlformats.org/officeDocument/2006/relationships/hyperlink" Target="consultantplus://offline/ref=777FAA7E68481C162B3AC0CEE2B51D824816CA967C7548D2CDB4204FE8F76C0825A6B872643C2E61g8E8H" TargetMode="External"/><Relationship Id="rId29" Type="http://schemas.openxmlformats.org/officeDocument/2006/relationships/hyperlink" Target="consultantplus://offline/ref=777FAA7E68481C162B3AC0CEE2B51D824816CA967C7548D2CDB4204FE8F76C0825A6B872643C2E62g8EBH" TargetMode="External"/><Relationship Id="rId1" Type="http://schemas.openxmlformats.org/officeDocument/2006/relationships/styles" Target="styles.xml"/><Relationship Id="rId6" Type="http://schemas.openxmlformats.org/officeDocument/2006/relationships/hyperlink" Target="consultantplus://offline/ref=777FAA7E68481C162B3AC0CEE2B51D824816CA967C7548D2CDB4204FE8F76C0825A6B872643C2E64g8E8H" TargetMode="External"/><Relationship Id="rId11" Type="http://schemas.openxmlformats.org/officeDocument/2006/relationships/hyperlink" Target="consultantplus://offline/ref=777FAA7E68481C162B3AC0CEE2B51D824816CA967C7548D2CDB4204FE8F76C0825A6B872643C2E67g8EDH" TargetMode="External"/><Relationship Id="rId24" Type="http://schemas.openxmlformats.org/officeDocument/2006/relationships/hyperlink" Target="consultantplus://offline/ref=777FAA7E68481C162B3AC0CEE2B51D824816CA967C7548D2CDB4204FE8F76C0825A6B872643C2E60g8EBH" TargetMode="External"/><Relationship Id="rId32" Type="http://schemas.openxmlformats.org/officeDocument/2006/relationships/hyperlink" Target="consultantplus://offline/ref=777FAA7E68481C162B3AC0CEE2B51D824816CA967C7548D2CDB4204FE8F76C0825A6B872643C2E6Dg8ECH" TargetMode="External"/><Relationship Id="rId37" Type="http://schemas.openxmlformats.org/officeDocument/2006/relationships/hyperlink" Target="consultantplus://offline/ref=777FAA7E68481C162B3AC0CEE2B51D824816CA967C7548D2CDB4204FE8F76C0825A6B872643C2F64g8E0H" TargetMode="External"/><Relationship Id="rId40" Type="http://schemas.openxmlformats.org/officeDocument/2006/relationships/hyperlink" Target="consultantplus://offline/ref=777FAA7E68481C162B3AC0CEE2B51D824816CA967C7548D2CDB4204FE8F76C0825A6B872643C2F6Dg8EEH" TargetMode="External"/><Relationship Id="rId45" Type="http://schemas.openxmlformats.org/officeDocument/2006/relationships/hyperlink" Target="consultantplus://offline/ref=777FAA7E68481C162B3AC0CEE2B51D824816CA967C7548D2CDB4204FE8F76C0825A6B872643C2D63g8E9H" TargetMode="External"/><Relationship Id="rId53" Type="http://schemas.openxmlformats.org/officeDocument/2006/relationships/hyperlink" Target="consultantplus://offline/ref=777FAA7E68481C162B3AC0CEE2B51D824816CA967C7548D2CDB4204FE8F76C0825A6B872643C2966g8EDH" TargetMode="External"/><Relationship Id="rId58" Type="http://schemas.openxmlformats.org/officeDocument/2006/relationships/hyperlink" Target="consultantplus://offline/ref=777FAA7E68481C162B3AC0CEE2B51D824816CA967C7548D2CDB4204FE8F76C0825A6B872643C2667g8EFH" TargetMode="External"/><Relationship Id="rId66" Type="http://schemas.openxmlformats.org/officeDocument/2006/relationships/hyperlink" Target="consultantplus://offline/ref=777FAA7E68481C162B3AC0CEE2B51D824816CA967C7548D2CDB4204FE8F76C0825A6B872643D2D64g8E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77FAA7E68481C162B3AC0CEE2B51D824816CA967C7548D2CDB4204FE8F76C0825A6B872643C2E61g8E8H" TargetMode="External"/><Relationship Id="rId23" Type="http://schemas.openxmlformats.org/officeDocument/2006/relationships/hyperlink" Target="consultantplus://offline/ref=777FAA7E68481C162B3AC0CEE2B51D824816CA967C7548D2CDB4204FE8F76C0825A6B872643C2E60g8E8H" TargetMode="External"/><Relationship Id="rId28" Type="http://schemas.openxmlformats.org/officeDocument/2006/relationships/hyperlink" Target="consultantplus://offline/ref=777FAA7E68481C162B3AC0CEE2B51D824816CA967C7548D2CDB4204FE8F76C0825A6B872643C2E62g8E8H" TargetMode="External"/><Relationship Id="rId36" Type="http://schemas.openxmlformats.org/officeDocument/2006/relationships/hyperlink" Target="consultantplus://offline/ref=777FAA7E68481C162B3AC0CEE2B51D824816CA967C7548D2CDB4204FE8F76C0825A6B872643C2E6Cg8E0H" TargetMode="External"/><Relationship Id="rId49" Type="http://schemas.openxmlformats.org/officeDocument/2006/relationships/hyperlink" Target="consultantplus://offline/ref=777FAA7E68481C162B3AC0CEE2B51D824816CA967C7548D2CDB4204FE8F76C0825A6B872643C2B64g8E9H" TargetMode="External"/><Relationship Id="rId57" Type="http://schemas.openxmlformats.org/officeDocument/2006/relationships/hyperlink" Target="consultantplus://offline/ref=777FAA7E68481C162B3AC0CEE2B51D824816CA967C7548D2CDB4204FE8F76C0825A6B872643C2667g8EFH" TargetMode="External"/><Relationship Id="rId61" Type="http://schemas.openxmlformats.org/officeDocument/2006/relationships/hyperlink" Target="consultantplus://offline/ref=777FAA7E68481C162B3AC0CEE2B51D824816CA967C7548D2CDB4204FE8F76C0825A6B872643C2661g8EBH" TargetMode="External"/><Relationship Id="rId10" Type="http://schemas.openxmlformats.org/officeDocument/2006/relationships/hyperlink" Target="consultantplus://offline/ref=777FAA7E68481C162B3AC0CEE2B51D824816CA967C7548D2CDB4204FE8F76C0825A6B872643C2E67g8EDH" TargetMode="External"/><Relationship Id="rId19" Type="http://schemas.openxmlformats.org/officeDocument/2006/relationships/hyperlink" Target="consultantplus://offline/ref=777FAA7E68481C162B3AC0CEE2B51D824816CA967C7548D2CDB4204FE8F76C0825A6B872643C2E61g8EAH" TargetMode="External"/><Relationship Id="rId31" Type="http://schemas.openxmlformats.org/officeDocument/2006/relationships/hyperlink" Target="consultantplus://offline/ref=777FAA7E68481C162B3AC0CEE2B51D824816CA967C7548D2CDB4204FE8F76C0825A6B872643C2E6Dg8EAH" TargetMode="External"/><Relationship Id="rId44" Type="http://schemas.openxmlformats.org/officeDocument/2006/relationships/hyperlink" Target="consultantplus://offline/ref=777FAA7E68481C162B3AC0CEE2B51D824816CA967C7548D2CDB4204FE8F76C0825A6B872643C2D60g8EEH" TargetMode="External"/><Relationship Id="rId52" Type="http://schemas.openxmlformats.org/officeDocument/2006/relationships/hyperlink" Target="consultantplus://offline/ref=777FAA7E68481C162B3AC0CEE2B51D824816CA967C7548D2CDB4204FE8F76C0825A6B872643C2967g8EFH" TargetMode="External"/><Relationship Id="rId60" Type="http://schemas.openxmlformats.org/officeDocument/2006/relationships/hyperlink" Target="consultantplus://offline/ref=777FAA7E68481C162B3AC0CEE2B51D824816CA967C7548D2CDB4204FE8F76C0825A6B872643C2666g8E8H" TargetMode="External"/><Relationship Id="rId65" Type="http://schemas.openxmlformats.org/officeDocument/2006/relationships/hyperlink" Target="consultantplus://offline/ref=777FAA7E68481C162B3AC0CEE2B51D824816CA967C7548D2CDB4204FE8F76C0825A6B872643D2C6Cg8E1H" TargetMode="External"/><Relationship Id="rId4" Type="http://schemas.openxmlformats.org/officeDocument/2006/relationships/webSettings" Target="webSettings.xml"/><Relationship Id="rId9" Type="http://schemas.openxmlformats.org/officeDocument/2006/relationships/hyperlink" Target="consultantplus://offline/ref=777FAA7E68481C162B3AC0CEE2B51D824816CA967C7548D2CDB4204FE8F76C0825A6B872643C2E64g8E8H" TargetMode="External"/><Relationship Id="rId14" Type="http://schemas.openxmlformats.org/officeDocument/2006/relationships/hyperlink" Target="consultantplus://offline/ref=777FAA7E68481C162B3AC0CEE2B51D824816CA967C7548D2CDB4204FE8F76C0825A6B872643C2E66g8EDH" TargetMode="External"/><Relationship Id="rId22" Type="http://schemas.openxmlformats.org/officeDocument/2006/relationships/hyperlink" Target="consultantplus://offline/ref=777FAA7E68481C162B3AC0CEE2B51D824816CA967C7548D2CDB4204FE8F76C0825A6B872643C2E61g8EDH" TargetMode="External"/><Relationship Id="rId27" Type="http://schemas.openxmlformats.org/officeDocument/2006/relationships/hyperlink" Target="consultantplus://offline/ref=777FAA7E68481C162B3AC0CEE2B51D824816CA967C7548D2CDB4204FE8F76C0825A6B872643C2E63g8ECH" TargetMode="External"/><Relationship Id="rId30" Type="http://schemas.openxmlformats.org/officeDocument/2006/relationships/hyperlink" Target="consultantplus://offline/ref=777FAA7E68481C162B3AC0CEE2B51D824816CA967C7548D2CDB4204FE8F76C0825A6B872643C2E62g8E1H" TargetMode="External"/><Relationship Id="rId35" Type="http://schemas.openxmlformats.org/officeDocument/2006/relationships/hyperlink" Target="consultantplus://offline/ref=777FAA7E68481C162B3AC0CEE2B51D824816CA967C7548D2CDB4204FE8F76C0825A6B872643C2E6Cg8EEH" TargetMode="External"/><Relationship Id="rId43" Type="http://schemas.openxmlformats.org/officeDocument/2006/relationships/hyperlink" Target="consultantplus://offline/ref=777FAA7E68481C162B3AC0CEE2B51D824816CA967C7548D2CDB4204FE8F76C0825A6B872643C2C6Dg8ECH" TargetMode="External"/><Relationship Id="rId48" Type="http://schemas.openxmlformats.org/officeDocument/2006/relationships/hyperlink" Target="consultantplus://offline/ref=777FAA7E68481C162B3AC0CEE2B51D824816CA967C7548D2CDB4204FE8F76C0825A6B872643C2B64g8E9H" TargetMode="External"/><Relationship Id="rId56" Type="http://schemas.openxmlformats.org/officeDocument/2006/relationships/hyperlink" Target="consultantplus://offline/ref=777FAA7E68481C162B3AC0CEE2B51D824816CA967C7548D2CDB4204FE8F76C0825A6B872643C2961g8EEH" TargetMode="External"/><Relationship Id="rId64" Type="http://schemas.openxmlformats.org/officeDocument/2006/relationships/hyperlink" Target="consultantplus://offline/ref=777FAA7E68481C162B3AC0CEE2B51D824816CA967C7548D2CDB4204FE8F76C0825A6B872643D2C6Cg8E0H" TargetMode="External"/><Relationship Id="rId8" Type="http://schemas.openxmlformats.org/officeDocument/2006/relationships/hyperlink" Target="consultantplus://offline/ref=777FAA7E68481C162B3AC0CEE2B51D824816CA967C7548D2CDB4204FE8F76C0825A6B872643C2E64g8ECH" TargetMode="External"/><Relationship Id="rId51" Type="http://schemas.openxmlformats.org/officeDocument/2006/relationships/hyperlink" Target="consultantplus://offline/ref=777FAA7E68481C162B3AC0CEE2B51D824816CA967C7548D2CDB4204FE8F76C0825A6B872643C2964g8E1H" TargetMode="External"/><Relationship Id="rId3" Type="http://schemas.openxmlformats.org/officeDocument/2006/relationships/settings" Target="settings.xml"/><Relationship Id="rId12" Type="http://schemas.openxmlformats.org/officeDocument/2006/relationships/hyperlink" Target="consultantplus://offline/ref=777FAA7E68481C162B3AC0CEE2B51D824816CA967C7548D2CDB4204FE8F76C0825A6B872643C2E67g8E1H" TargetMode="External"/><Relationship Id="rId17" Type="http://schemas.openxmlformats.org/officeDocument/2006/relationships/hyperlink" Target="consultantplus://offline/ref=777FAA7E68481C162B3AC0CEE2B51D824816CA967C7548D2CDB4204FE8F76C0825A6B872643C2E61g8E9H" TargetMode="External"/><Relationship Id="rId25" Type="http://schemas.openxmlformats.org/officeDocument/2006/relationships/hyperlink" Target="consultantplus://offline/ref=777FAA7E68481C162B3AC0CEE2B51D824816CA967C7548D2CDB4204FE8F76C0825A6B872643C2E60g8ECH" TargetMode="External"/><Relationship Id="rId33" Type="http://schemas.openxmlformats.org/officeDocument/2006/relationships/hyperlink" Target="consultantplus://offline/ref=777FAA7E68481C162B3AC0CEE2B51D824816CA967C7548D2CDB4204FE8F76C0825A6B872643C2E6Dg8E0H" TargetMode="External"/><Relationship Id="rId38" Type="http://schemas.openxmlformats.org/officeDocument/2006/relationships/hyperlink" Target="consultantplus://offline/ref=777FAA7E68481C162B3AC0CEE2B51D824816CA967C7548D2CDB4204FE8F76C0825A6B872643C2F64g8E0H" TargetMode="External"/><Relationship Id="rId46" Type="http://schemas.openxmlformats.org/officeDocument/2006/relationships/hyperlink" Target="consultantplus://offline/ref=777FAA7E68481C162B3AC0CEE2B51D824816CA967C7548D2CDB4204FE8F76C0825A6B872643C2D62g8E8H" TargetMode="External"/><Relationship Id="rId59" Type="http://schemas.openxmlformats.org/officeDocument/2006/relationships/hyperlink" Target="consultantplus://offline/ref=777FAA7E68481C162B3AC0CEE2B51D824816CA967C7548D2CDB4204FE8F76C0825A6B872643C2666g8E0H" TargetMode="External"/><Relationship Id="rId67" Type="http://schemas.openxmlformats.org/officeDocument/2006/relationships/fontTable" Target="fontTable.xml"/><Relationship Id="rId20" Type="http://schemas.openxmlformats.org/officeDocument/2006/relationships/hyperlink" Target="consultantplus://offline/ref=777FAA7E68481C162B3AC0CEE2B51D824816CA967C7548D2CDB4204FE8F76C0825A6B872643C2E61g8EBH" TargetMode="External"/><Relationship Id="rId41" Type="http://schemas.openxmlformats.org/officeDocument/2006/relationships/hyperlink" Target="consultantplus://offline/ref=777FAA7E68481C162B3AC0CEE2B51D824816CA967C7548D2CDB4204FE8F76C0825A6B872643C2F6Dg8EFH" TargetMode="External"/><Relationship Id="rId54" Type="http://schemas.openxmlformats.org/officeDocument/2006/relationships/hyperlink" Target="consultantplus://offline/ref=777FAA7E68481C162B3AC0CEE2B51D824816CA967C7548D2CDB4204FE8F76C0825A6B872643C2966g8E0H" TargetMode="External"/><Relationship Id="rId62" Type="http://schemas.openxmlformats.org/officeDocument/2006/relationships/hyperlink" Target="consultantplus://offline/ref=777FAA7E68481C162B3AC0CEE2B51D824816CA967C7548D2CDB4204FE8F76C0825A6B872643C2661g8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Котиков Сергей А.</dc:creator>
  <cp:lastModifiedBy>Котиков Сергей А.</cp:lastModifiedBy>
  <cp:revision>1</cp:revision>
  <dcterms:created xsi:type="dcterms:W3CDTF">2015-08-06T07:04:00Z</dcterms:created>
  <dcterms:modified xsi:type="dcterms:W3CDTF">2015-08-06T07:05:00Z</dcterms:modified>
</cp:coreProperties>
</file>