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29 июня 2010 г. N 17648</w:t>
      </w:r>
    </w:p>
    <w:p w:rsidR="006D3289" w:rsidRDefault="006D328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апреля 2010 г. N 205н</w:t>
      </w: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В ОБЛАСТИ ОХРАНЫ ТРУДА, ДЛЯ ОКАЗАНИЯ КОТОРЫХ</w:t>
      </w: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НЕОБХОДИМА АККРЕДИТАЦИЯ, И ПРАВИЛ АККРЕДИТАЦИИ ОРГАНИЗАЦИЙ,</w:t>
      </w: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ОКАЗЫВАЮЩИХ УСЛУГИ В ОБЛАСТИ ОХРАНЫ ТРУДА</w:t>
      </w: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10.09.2010 </w:t>
      </w:r>
      <w:hyperlink r:id="rId4" w:history="1">
        <w:r>
          <w:rPr>
            <w:rFonts w:ascii="Calibri" w:hAnsi="Calibri" w:cs="Calibri"/>
            <w:color w:val="0000FF"/>
          </w:rPr>
          <w:t>N 794н</w:t>
        </w:r>
      </w:hyperlink>
      <w:r>
        <w:rPr>
          <w:rFonts w:ascii="Calibri" w:hAnsi="Calibri" w:cs="Calibri"/>
        </w:rPr>
        <w:t>,</w:t>
      </w:r>
    </w:p>
    <w:p w:rsidR="006675AC" w:rsidRDefault="006D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FF"/>
        </w:rPr>
      </w:pPr>
      <w:r>
        <w:rPr>
          <w:rFonts w:ascii="Calibri" w:hAnsi="Calibri" w:cs="Calibri"/>
        </w:rPr>
        <w:t xml:space="preserve">от 30.06.2011 </w:t>
      </w:r>
      <w:hyperlink r:id="rId5" w:history="1">
        <w:r>
          <w:rPr>
            <w:rFonts w:ascii="Calibri" w:hAnsi="Calibri" w:cs="Calibri"/>
            <w:color w:val="0000FF"/>
          </w:rPr>
          <w:t>N 644н</w:t>
        </w:r>
      </w:hyperlink>
      <w:r>
        <w:rPr>
          <w:rFonts w:ascii="Calibri" w:hAnsi="Calibri" w:cs="Calibri"/>
        </w:rPr>
        <w:t xml:space="preserve">, от 22.11.2011 </w:t>
      </w:r>
      <w:hyperlink r:id="rId6" w:history="1">
        <w:r>
          <w:rPr>
            <w:rFonts w:ascii="Calibri" w:hAnsi="Calibri" w:cs="Calibri"/>
            <w:color w:val="0000FF"/>
          </w:rPr>
          <w:t>N 1379н</w:t>
        </w:r>
      </w:hyperlink>
      <w:r w:rsidR="006675AC">
        <w:rPr>
          <w:rFonts w:ascii="Calibri" w:hAnsi="Calibri" w:cs="Calibri"/>
          <w:color w:val="0000FF"/>
        </w:rPr>
        <w:t>,</w:t>
      </w:r>
    </w:p>
    <w:p w:rsidR="006D3289" w:rsidRDefault="00667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675AC">
        <w:rPr>
          <w:rFonts w:ascii="Calibri" w:hAnsi="Calibri" w:cs="Calibri"/>
        </w:rPr>
        <w:t xml:space="preserve">от 20.02.2014 </w:t>
      </w:r>
      <w:r w:rsidRPr="006675AC">
        <w:rPr>
          <w:rFonts w:ascii="Calibri" w:hAnsi="Calibri" w:cs="Calibri"/>
          <w:color w:val="0000FF"/>
        </w:rPr>
        <w:t>N</w:t>
      </w:r>
      <w:r>
        <w:rPr>
          <w:rFonts w:ascii="Calibri" w:hAnsi="Calibri" w:cs="Calibri"/>
          <w:color w:val="0000FF"/>
        </w:rPr>
        <w:t xml:space="preserve"> 103н, </w:t>
      </w:r>
      <w:r w:rsidRPr="006675AC">
        <w:rPr>
          <w:rFonts w:ascii="Calibri" w:hAnsi="Calibri" w:cs="Calibri"/>
        </w:rPr>
        <w:t xml:space="preserve">от 15.06.2015 </w:t>
      </w:r>
      <w:r w:rsidRPr="006675AC">
        <w:rPr>
          <w:rFonts w:ascii="Calibri" w:hAnsi="Calibri" w:cs="Calibri"/>
          <w:color w:val="0000FF"/>
        </w:rPr>
        <w:t>N</w:t>
      </w:r>
      <w:r>
        <w:rPr>
          <w:rFonts w:ascii="Calibri" w:hAnsi="Calibri" w:cs="Calibri"/>
          <w:color w:val="0000FF"/>
        </w:rPr>
        <w:t xml:space="preserve"> 373н</w:t>
      </w:r>
      <w:r w:rsidR="006D3289">
        <w:rPr>
          <w:rFonts w:ascii="Calibri" w:hAnsi="Calibri" w:cs="Calibri"/>
        </w:rPr>
        <w:t>)</w:t>
      </w: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третьей статьи 217</w:t>
        </w:r>
      </w:hyperlink>
      <w:r>
        <w:rPr>
          <w:rFonts w:ascii="Calibri" w:hAnsi="Calibri" w:cs="Calibri"/>
        </w:rPr>
        <w:t xml:space="preserve"> Трудового кодекса Российской Федерации (Собрание законодательства Российской Федерации, 2002, N 1 (ч. I), ст. 3; N 30, ст. 3014, 3033; 2003, N 27 (ч. I), ст. 2700; 2004, N 18, ст. 1690; N 35, ст. 3607; 2005, N 1 (ч. I), ст. 27; N 13, ст. 1209; N 19, ст. 1752; 2006, N 27, ст. 2878; N 41, ст. 4285; N 52 (ч. I), ст. 5498; 2007, N 1 (ч. I), ст. 34; N 17, ст. 1930; N 30, ст. 3808; N 41, ст. 4844; N 43, ст. 5084; N 49, ст. 6070; 2008, N 9, ст. 812; N 30 (ч. I), ст. 3613; N 30 (ч. II), ст. 3616; N 52 (ч. I), ст. 6235, 6236; 2009, N 1, ст. 17, 21; N 19, ст. 2270; N 29, ст. 3604; N 30, ст. 3732, 3739; N 46, ст. 5419; N 48, ст. 5717; N 50, ст. 6146) приказываю:</w:t>
      </w: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6D3289" w:rsidRDefault="00667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0" w:history="1">
        <w:r w:rsidR="006D3289">
          <w:rPr>
            <w:rFonts w:ascii="Calibri" w:hAnsi="Calibri" w:cs="Calibri"/>
            <w:color w:val="0000FF"/>
          </w:rPr>
          <w:t>перечень</w:t>
        </w:r>
      </w:hyperlink>
      <w:r w:rsidR="006D3289">
        <w:rPr>
          <w:rFonts w:ascii="Calibri" w:hAnsi="Calibri" w:cs="Calibri"/>
        </w:rPr>
        <w:t xml:space="preserve"> услуг в области охраны труда, для оказания которых необходима аккредитация, согласно приложению N 1;</w:t>
      </w:r>
    </w:p>
    <w:p w:rsidR="006D3289" w:rsidRDefault="006675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7" w:history="1">
        <w:r w:rsidR="006D3289">
          <w:rPr>
            <w:rFonts w:ascii="Calibri" w:hAnsi="Calibri" w:cs="Calibri"/>
            <w:color w:val="0000FF"/>
          </w:rPr>
          <w:t>Правила</w:t>
        </w:r>
      </w:hyperlink>
      <w:r w:rsidR="006D3289">
        <w:rPr>
          <w:rFonts w:ascii="Calibri" w:hAnsi="Calibri" w:cs="Calibri"/>
        </w:rPr>
        <w:t xml:space="preserve"> аккредитации организаций, оказывающих услуги в области охраны труда, согласно приложению N 2.</w:t>
      </w: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заработной платы, охраны труда и социального партнерства обеспечить ведение реестра аккредитованных организаций, оказывающих услуги в области охраны труда.</w:t>
      </w: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Установить, что организации, оказывающие в настоящее время услуги, включенные в </w:t>
      </w:r>
      <w:hyperlink w:anchor="Par4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в области охраны труда, для оказания которых необходима аккредитация, утвержденный настоящим Приказом, вправе оказывать данные услуги после вступления в силу настоящего Приказа до 1 декабря 2010 года. С 1 декабря 2010 года оказание данных услуг организациями, не прошедшими аккредитацию, не допускается.</w:t>
      </w: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10.09.2010 N 794н)</w:t>
      </w: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настоящего Приказа возложить на заместителя Министра А.Л. Сафонова.</w:t>
      </w: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</w:t>
      </w: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апреля 2010 г. N 205н</w:t>
      </w: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0"/>
      <w:bookmarkEnd w:id="0"/>
      <w:r>
        <w:rPr>
          <w:rFonts w:ascii="Calibri" w:hAnsi="Calibri" w:cs="Calibri"/>
          <w:b/>
          <w:bCs/>
        </w:rPr>
        <w:lastRenderedPageBreak/>
        <w:t>ПЕРЕЧЕНЬ</w:t>
      </w: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В ОБЛАСТИ ОХРАНЫ ТРУДА, ДЛЯ ОКАЗАНИЯ КОТОРЫХ</w:t>
      </w: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НЕОБХОДИМА АККРЕДИТАЦИЯ</w:t>
      </w: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75AC" w:rsidRPr="006675AC" w:rsidRDefault="006675AC" w:rsidP="006675AC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6675AC">
        <w:rPr>
          <w:rFonts w:ascii="Arial" w:hAnsi="Arial" w:cs="Arial"/>
          <w:color w:val="2D2D2D"/>
          <w:spacing w:val="2"/>
          <w:sz w:val="20"/>
          <w:szCs w:val="20"/>
        </w:rPr>
        <w:t>1. Осуществление функций службы охраны труда или специалиста по охране труда работодателя, численность работников которого не превышает 50 человек.</w:t>
      </w:r>
    </w:p>
    <w:p w:rsidR="006675AC" w:rsidRPr="006675AC" w:rsidRDefault="006675AC" w:rsidP="006675AC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6675AC">
        <w:rPr>
          <w:rFonts w:ascii="Arial" w:hAnsi="Arial" w:cs="Arial"/>
          <w:color w:val="2D2D2D"/>
          <w:spacing w:val="2"/>
          <w:sz w:val="20"/>
          <w:szCs w:val="20"/>
        </w:rPr>
        <w:t>2. Пункт утратил силу с 8 июня 2014 года -</w:t>
      </w:r>
      <w:r w:rsidRPr="006675AC">
        <w:rPr>
          <w:rStyle w:val="apple-converted-space"/>
          <w:rFonts w:ascii="Arial" w:hAnsi="Arial" w:cs="Arial"/>
          <w:color w:val="2D2D2D"/>
          <w:spacing w:val="2"/>
          <w:sz w:val="20"/>
          <w:szCs w:val="20"/>
        </w:rPr>
        <w:t> </w:t>
      </w:r>
      <w:hyperlink r:id="rId9" w:history="1">
        <w:r w:rsidRPr="006675AC">
          <w:rPr>
            <w:rStyle w:val="a3"/>
            <w:rFonts w:ascii="Arial" w:hAnsi="Arial" w:cs="Arial"/>
            <w:color w:val="00466E"/>
            <w:spacing w:val="2"/>
            <w:sz w:val="20"/>
            <w:szCs w:val="20"/>
          </w:rPr>
          <w:t>приказ Минтруда России от 20 февраля 2014 года N 103н</w:t>
        </w:r>
      </w:hyperlink>
      <w:r w:rsidRPr="006675AC">
        <w:rPr>
          <w:rStyle w:val="comment"/>
          <w:rFonts w:ascii="Arial" w:hAnsi="Arial" w:cs="Arial"/>
          <w:color w:val="2D2D2D"/>
          <w:spacing w:val="2"/>
          <w:sz w:val="20"/>
          <w:szCs w:val="20"/>
        </w:rPr>
        <w:t>. - См.</w:t>
      </w:r>
      <w:r w:rsidRPr="006675AC">
        <w:rPr>
          <w:rStyle w:val="apple-converted-space"/>
          <w:rFonts w:ascii="Arial" w:hAnsi="Arial" w:cs="Arial"/>
          <w:color w:val="2D2D2D"/>
          <w:spacing w:val="2"/>
          <w:sz w:val="20"/>
          <w:szCs w:val="20"/>
        </w:rPr>
        <w:t> </w:t>
      </w:r>
      <w:hyperlink r:id="rId10" w:history="1">
        <w:r w:rsidRPr="006675AC">
          <w:rPr>
            <w:rStyle w:val="a3"/>
            <w:rFonts w:ascii="Arial" w:hAnsi="Arial" w:cs="Arial"/>
            <w:color w:val="00466E"/>
            <w:spacing w:val="2"/>
            <w:sz w:val="20"/>
            <w:szCs w:val="20"/>
          </w:rPr>
          <w:t>предыдущую редакцию</w:t>
        </w:r>
      </w:hyperlink>
      <w:r w:rsidRPr="006675AC">
        <w:rPr>
          <w:rFonts w:ascii="Arial" w:hAnsi="Arial" w:cs="Arial"/>
          <w:color w:val="2D2D2D"/>
          <w:spacing w:val="2"/>
          <w:sz w:val="20"/>
          <w:szCs w:val="20"/>
        </w:rPr>
        <w:t>.</w:t>
      </w:r>
    </w:p>
    <w:p w:rsidR="006675AC" w:rsidRPr="006675AC" w:rsidRDefault="006675AC" w:rsidP="006675AC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6675AC">
        <w:rPr>
          <w:rFonts w:ascii="Arial" w:hAnsi="Arial" w:cs="Arial"/>
          <w:color w:val="2D2D2D"/>
          <w:spacing w:val="2"/>
          <w:sz w:val="20"/>
          <w:szCs w:val="20"/>
        </w:rPr>
        <w:t>3. Обучение работодателей и работников вопросам охраны труда.</w:t>
      </w: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" w:name="_GoBack"/>
      <w:bookmarkEnd w:id="1"/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</w:t>
      </w: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апреля 2010 г. N 205н</w:t>
      </w: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57"/>
      <w:bookmarkEnd w:id="2"/>
      <w:r>
        <w:rPr>
          <w:rFonts w:ascii="Calibri" w:hAnsi="Calibri" w:cs="Calibri"/>
          <w:b/>
          <w:bCs/>
        </w:rPr>
        <w:t>ПРАВИЛА</w:t>
      </w: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АККРЕДИТАЦИИ ОРГАНИЗАЦИЙ, ОКАЗЫВАЮЩИХ УСЛУГИ В ОБЛАСТИ</w:t>
      </w: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ОХРАНЫ ТРУДА</w:t>
      </w: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10.09.2010 </w:t>
      </w:r>
      <w:hyperlink r:id="rId11" w:history="1">
        <w:r>
          <w:rPr>
            <w:rFonts w:ascii="Calibri" w:hAnsi="Calibri" w:cs="Calibri"/>
            <w:color w:val="0000FF"/>
          </w:rPr>
          <w:t>N 794н</w:t>
        </w:r>
      </w:hyperlink>
      <w:r>
        <w:rPr>
          <w:rFonts w:ascii="Calibri" w:hAnsi="Calibri" w:cs="Calibri"/>
        </w:rPr>
        <w:t>,</w:t>
      </w:r>
    </w:p>
    <w:p w:rsidR="006675AC" w:rsidRDefault="006D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FF"/>
        </w:rPr>
      </w:pPr>
      <w:r>
        <w:rPr>
          <w:rFonts w:ascii="Calibri" w:hAnsi="Calibri" w:cs="Calibri"/>
        </w:rPr>
        <w:t xml:space="preserve">от 30.06.2011 </w:t>
      </w:r>
      <w:hyperlink r:id="rId12" w:history="1">
        <w:r>
          <w:rPr>
            <w:rFonts w:ascii="Calibri" w:hAnsi="Calibri" w:cs="Calibri"/>
            <w:color w:val="0000FF"/>
          </w:rPr>
          <w:t>N 644н</w:t>
        </w:r>
      </w:hyperlink>
      <w:r>
        <w:rPr>
          <w:rFonts w:ascii="Calibri" w:hAnsi="Calibri" w:cs="Calibri"/>
        </w:rPr>
        <w:t xml:space="preserve">, от 22.11.2011 </w:t>
      </w:r>
      <w:hyperlink r:id="rId13" w:history="1">
        <w:r>
          <w:rPr>
            <w:rFonts w:ascii="Calibri" w:hAnsi="Calibri" w:cs="Calibri"/>
            <w:color w:val="0000FF"/>
          </w:rPr>
          <w:t>N 1379н</w:t>
        </w:r>
      </w:hyperlink>
    </w:p>
    <w:p w:rsidR="006D3289" w:rsidRDefault="00667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675AC">
        <w:rPr>
          <w:rFonts w:ascii="Calibri" w:hAnsi="Calibri" w:cs="Calibri"/>
        </w:rPr>
        <w:t xml:space="preserve">от 15.06.2015 </w:t>
      </w:r>
      <w:r w:rsidRPr="006675AC">
        <w:rPr>
          <w:rFonts w:ascii="Calibri" w:hAnsi="Calibri" w:cs="Calibri"/>
          <w:color w:val="0000FF"/>
        </w:rPr>
        <w:t>N</w:t>
      </w:r>
      <w:r>
        <w:rPr>
          <w:rFonts w:ascii="Calibri" w:hAnsi="Calibri" w:cs="Calibri"/>
          <w:color w:val="0000FF"/>
        </w:rPr>
        <w:t xml:space="preserve"> 373н</w:t>
      </w:r>
      <w:r>
        <w:rPr>
          <w:rFonts w:ascii="Calibri" w:hAnsi="Calibri" w:cs="Calibri"/>
        </w:rPr>
        <w:t>)</w:t>
      </w:r>
      <w:r w:rsidR="006D3289">
        <w:rPr>
          <w:rFonts w:ascii="Calibri" w:hAnsi="Calibri" w:cs="Calibri"/>
        </w:rPr>
        <w:t>)</w:t>
      </w: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1. Правила аккредитации организаций, оказывающих услуги в области охраны труда (далее - Правила), устанавливают порядок проведения обязательной аккредитации организаций на право оказани</w:t>
      </w:r>
      <w:r>
        <w:rPr>
          <w:rFonts w:ascii="Arial" w:hAnsi="Arial" w:cs="Arial"/>
          <w:sz w:val="20"/>
          <w:szCs w:val="20"/>
        </w:rPr>
        <w:t>я услуг в области охраны труда.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2. Аккредитация организаций, оказывающих услуги в области охраны</w:t>
      </w:r>
      <w:r>
        <w:rPr>
          <w:rFonts w:ascii="Arial" w:hAnsi="Arial" w:cs="Arial"/>
          <w:sz w:val="20"/>
          <w:szCs w:val="20"/>
        </w:rPr>
        <w:t xml:space="preserve"> труда, осуществляется в целях: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подтверждения компетентности организаций в сфере оказани</w:t>
      </w:r>
      <w:r>
        <w:rPr>
          <w:rFonts w:ascii="Arial" w:hAnsi="Arial" w:cs="Arial"/>
          <w:sz w:val="20"/>
          <w:szCs w:val="20"/>
        </w:rPr>
        <w:t>я услуг в области охраны труда;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 xml:space="preserve">подтверждения полномочий организаций оказывать услуги </w:t>
      </w:r>
      <w:r>
        <w:rPr>
          <w:rFonts w:ascii="Arial" w:hAnsi="Arial" w:cs="Arial"/>
          <w:sz w:val="20"/>
          <w:szCs w:val="20"/>
        </w:rPr>
        <w:t>в области охраны труда, включая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подтверждение наличия у них необходимо</w:t>
      </w:r>
      <w:r>
        <w:rPr>
          <w:rFonts w:ascii="Arial" w:hAnsi="Arial" w:cs="Arial"/>
          <w:sz w:val="20"/>
          <w:szCs w:val="20"/>
        </w:rPr>
        <w:t>й материально-технической базы;</w:t>
      </w:r>
    </w:p>
    <w:p w:rsidR="006675AC" w:rsidRP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обеспечения гарантий ответственности организаций перед заинтересованными лицами - получателям</w:t>
      </w:r>
      <w:r>
        <w:rPr>
          <w:rFonts w:ascii="Arial" w:hAnsi="Arial" w:cs="Arial"/>
          <w:sz w:val="20"/>
          <w:szCs w:val="20"/>
        </w:rPr>
        <w:t>и услуг в области охраны труда.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3. Аккредитация организаций, оказывающих услуги в области охраны труда, основывае</w:t>
      </w:r>
      <w:r>
        <w:rPr>
          <w:rFonts w:ascii="Arial" w:hAnsi="Arial" w:cs="Arial"/>
          <w:sz w:val="20"/>
          <w:szCs w:val="20"/>
        </w:rPr>
        <w:t>тся на принципах: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открытости и д</w:t>
      </w:r>
      <w:r>
        <w:rPr>
          <w:rFonts w:ascii="Arial" w:hAnsi="Arial" w:cs="Arial"/>
          <w:sz w:val="20"/>
          <w:szCs w:val="20"/>
        </w:rPr>
        <w:t>оступности правил аккредитации;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компетентности и независимости органо</w:t>
      </w:r>
      <w:r>
        <w:rPr>
          <w:rFonts w:ascii="Arial" w:hAnsi="Arial" w:cs="Arial"/>
          <w:sz w:val="20"/>
          <w:szCs w:val="20"/>
        </w:rPr>
        <w:t>в, осуществляющих аккредитацию;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недопустимости ограничения конкуренции и созда</w:t>
      </w:r>
      <w:r>
        <w:rPr>
          <w:rFonts w:ascii="Arial" w:hAnsi="Arial" w:cs="Arial"/>
          <w:sz w:val="20"/>
          <w:szCs w:val="20"/>
        </w:rPr>
        <w:t>ния препятствий к аккредитации;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обеспечения равных условий организациям, претенду</w:t>
      </w:r>
      <w:r>
        <w:rPr>
          <w:rFonts w:ascii="Arial" w:hAnsi="Arial" w:cs="Arial"/>
          <w:sz w:val="20"/>
          <w:szCs w:val="20"/>
        </w:rPr>
        <w:t>ющим на получение аккредитации;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недопустимости участия в оказании услуг в об</w:t>
      </w:r>
      <w:r>
        <w:rPr>
          <w:rFonts w:ascii="Arial" w:hAnsi="Arial" w:cs="Arial"/>
          <w:sz w:val="20"/>
          <w:szCs w:val="20"/>
        </w:rPr>
        <w:t xml:space="preserve">ласти охраны труда организаций, </w:t>
      </w:r>
      <w:r w:rsidRPr="006675AC">
        <w:rPr>
          <w:rFonts w:ascii="Arial" w:hAnsi="Arial" w:cs="Arial"/>
          <w:sz w:val="20"/>
          <w:szCs w:val="20"/>
        </w:rPr>
        <w:t>осуществляющих функции надзора (контроля), а также иные функции, осуществление которых может повлечь за собой конфликт интересов (абзац дополнительно включен с 14 августа 2011 года </w:t>
      </w:r>
      <w:hyperlink r:id="rId14" w:history="1">
        <w:r w:rsidRPr="006675AC">
          <w:rPr>
            <w:rStyle w:val="a3"/>
            <w:rFonts w:ascii="Arial" w:hAnsi="Arial" w:cs="Arial"/>
            <w:sz w:val="20"/>
            <w:szCs w:val="20"/>
          </w:rPr>
          <w:t xml:space="preserve">приказом </w:t>
        </w:r>
        <w:proofErr w:type="spellStart"/>
        <w:r w:rsidRPr="006675AC">
          <w:rPr>
            <w:rStyle w:val="a3"/>
            <w:rFonts w:ascii="Arial" w:hAnsi="Arial" w:cs="Arial"/>
            <w:sz w:val="20"/>
            <w:szCs w:val="20"/>
          </w:rPr>
          <w:t>Минздравсоцразвития</w:t>
        </w:r>
        <w:proofErr w:type="spellEnd"/>
        <w:r w:rsidRPr="006675AC">
          <w:rPr>
            <w:rStyle w:val="a3"/>
            <w:rFonts w:ascii="Arial" w:hAnsi="Arial" w:cs="Arial"/>
            <w:sz w:val="20"/>
            <w:szCs w:val="20"/>
          </w:rPr>
          <w:t xml:space="preserve"> России от 30 июня 2011 года N 644н</w:t>
        </w:r>
      </w:hyperlink>
      <w:r w:rsidRPr="006675A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II. Порядок аккредитации</w:t>
      </w:r>
    </w:p>
    <w:p w:rsidR="006675AC" w:rsidRP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</w:p>
    <w:p w:rsidR="006675AC" w:rsidRP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4. Аккредитация организации, оказывающей услуги в области охраны труда, осуществл</w:t>
      </w:r>
      <w:r>
        <w:rPr>
          <w:rFonts w:ascii="Arial" w:hAnsi="Arial" w:cs="Arial"/>
          <w:sz w:val="20"/>
          <w:szCs w:val="20"/>
        </w:rPr>
        <w:t>яется в уведомительном порядке.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5. Организация, предполагающая осуществлять оказание услуг в области охраны труда, указанных в </w:t>
      </w:r>
      <w:hyperlink r:id="rId15" w:history="1">
        <w:r w:rsidRPr="006675AC">
          <w:rPr>
            <w:rStyle w:val="a3"/>
            <w:rFonts w:ascii="Arial" w:hAnsi="Arial" w:cs="Arial"/>
            <w:sz w:val="20"/>
            <w:szCs w:val="20"/>
          </w:rPr>
          <w:t>приложении N 1</w:t>
        </w:r>
      </w:hyperlink>
      <w:r w:rsidRPr="006675AC">
        <w:rPr>
          <w:rFonts w:ascii="Arial" w:hAnsi="Arial" w:cs="Arial"/>
          <w:sz w:val="20"/>
          <w:szCs w:val="20"/>
        </w:rPr>
        <w:t> (далее - заявитель), представл</w:t>
      </w:r>
      <w:r>
        <w:rPr>
          <w:rFonts w:ascii="Arial" w:hAnsi="Arial" w:cs="Arial"/>
          <w:sz w:val="20"/>
          <w:szCs w:val="20"/>
        </w:rPr>
        <w:t>яет в Минтруд России заявление.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(Абзац в редакции, введенной в действие с 8 июня 2014 года </w:t>
      </w:r>
      <w:hyperlink r:id="rId16" w:history="1">
        <w:r w:rsidRPr="006675AC">
          <w:rPr>
            <w:rStyle w:val="a3"/>
            <w:rFonts w:ascii="Arial" w:hAnsi="Arial" w:cs="Arial"/>
            <w:sz w:val="20"/>
            <w:szCs w:val="20"/>
          </w:rPr>
          <w:t>приказом Минтруда России от 20 февраля 2014 года N 103н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заявлении указываются: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 xml:space="preserve">полное и сокращенное, в том числе фирменное (при наличии), наименование юридического лица в соответствии с записью в Едином государственном реестре юридических лиц (ЕГРЮЛ), его </w:t>
      </w:r>
      <w:r>
        <w:rPr>
          <w:rFonts w:ascii="Arial" w:hAnsi="Arial" w:cs="Arial"/>
          <w:sz w:val="20"/>
          <w:szCs w:val="20"/>
        </w:rPr>
        <w:t>организационно-правовая форма;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почтовый адрес</w:t>
      </w:r>
      <w:r>
        <w:rPr>
          <w:rFonts w:ascii="Arial" w:hAnsi="Arial" w:cs="Arial"/>
          <w:sz w:val="20"/>
          <w:szCs w:val="20"/>
        </w:rPr>
        <w:t xml:space="preserve"> места нахождения организации;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основной государственный рег</w:t>
      </w:r>
      <w:r>
        <w:rPr>
          <w:rFonts w:ascii="Arial" w:hAnsi="Arial" w:cs="Arial"/>
          <w:sz w:val="20"/>
          <w:szCs w:val="20"/>
        </w:rPr>
        <w:t>истрационный номер организации;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(Абзац в редакции, введенной в действие с 8 июня 2014 года </w:t>
      </w:r>
      <w:hyperlink r:id="rId17" w:history="1">
        <w:r w:rsidRPr="006675AC">
          <w:rPr>
            <w:rStyle w:val="a3"/>
            <w:rFonts w:ascii="Arial" w:hAnsi="Arial" w:cs="Arial"/>
            <w:sz w:val="20"/>
            <w:szCs w:val="20"/>
          </w:rPr>
          <w:t>приказом Минтруда России от 20 февраля 2014 года N 103н</w:t>
        </w:r>
      </w:hyperlink>
      <w:r w:rsidRPr="006675AC">
        <w:rPr>
          <w:rFonts w:ascii="Arial" w:hAnsi="Arial" w:cs="Arial"/>
          <w:sz w:val="20"/>
          <w:szCs w:val="20"/>
        </w:rPr>
        <w:t xml:space="preserve">. 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абзац утратил силу с 8 июня 2014 года - </w:t>
      </w:r>
      <w:hyperlink r:id="rId18" w:history="1">
        <w:r w:rsidRPr="006675AC">
          <w:rPr>
            <w:rStyle w:val="a3"/>
            <w:rFonts w:ascii="Arial" w:hAnsi="Arial" w:cs="Arial"/>
            <w:sz w:val="20"/>
            <w:szCs w:val="20"/>
          </w:rPr>
          <w:t>приказ Минтруда России от 20 февраля 2014 года N 103н</w:t>
        </w:r>
      </w:hyperlink>
      <w:r w:rsidRPr="006675AC">
        <w:rPr>
          <w:rFonts w:ascii="Arial" w:hAnsi="Arial" w:cs="Arial"/>
          <w:sz w:val="20"/>
          <w:szCs w:val="20"/>
        </w:rPr>
        <w:t> 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идентификаци</w:t>
      </w:r>
      <w:r>
        <w:rPr>
          <w:rFonts w:ascii="Arial" w:hAnsi="Arial" w:cs="Arial"/>
          <w:sz w:val="20"/>
          <w:szCs w:val="20"/>
        </w:rPr>
        <w:t>онный номер налогоплательщика;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абзац утратил силу с 8 июня 2014 года - </w:t>
      </w:r>
      <w:hyperlink r:id="rId19" w:history="1">
        <w:r w:rsidRPr="006675AC">
          <w:rPr>
            <w:rStyle w:val="a3"/>
            <w:rFonts w:ascii="Arial" w:hAnsi="Arial" w:cs="Arial"/>
            <w:sz w:val="20"/>
            <w:szCs w:val="20"/>
          </w:rPr>
          <w:t>приказ Минтруда России от 20 февраля 2014 года N 103н</w:t>
        </w:r>
      </w:hyperlink>
      <w:r w:rsidRPr="006675AC">
        <w:rPr>
          <w:rFonts w:ascii="Arial" w:hAnsi="Arial" w:cs="Arial"/>
          <w:sz w:val="20"/>
          <w:szCs w:val="20"/>
        </w:rPr>
        <w:t> 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вид услуги в области охраны труда, для оказания которой осуществ</w:t>
      </w:r>
      <w:r>
        <w:rPr>
          <w:rFonts w:ascii="Arial" w:hAnsi="Arial" w:cs="Arial"/>
          <w:sz w:val="20"/>
          <w:szCs w:val="20"/>
        </w:rPr>
        <w:t>ляется аккредитация;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сведения о наличии в уставе организации одного (нескольких) из видов деятельности, предусмотренных Перечнем услуг в области охраны труда, для оказания которых необходима аккредитация (абзац в редакции, введенной в действие с 19 октября 2010 года </w:t>
      </w:r>
      <w:hyperlink r:id="rId20" w:history="1">
        <w:r w:rsidRPr="006675AC">
          <w:rPr>
            <w:rStyle w:val="a3"/>
            <w:rFonts w:ascii="Arial" w:hAnsi="Arial" w:cs="Arial"/>
            <w:sz w:val="20"/>
            <w:szCs w:val="20"/>
          </w:rPr>
          <w:t xml:space="preserve">приказом </w:t>
        </w:r>
        <w:proofErr w:type="spellStart"/>
        <w:r w:rsidRPr="006675AC">
          <w:rPr>
            <w:rStyle w:val="a3"/>
            <w:rFonts w:ascii="Arial" w:hAnsi="Arial" w:cs="Arial"/>
            <w:sz w:val="20"/>
            <w:szCs w:val="20"/>
          </w:rPr>
          <w:t>Минздравсоцразвития</w:t>
        </w:r>
        <w:proofErr w:type="spellEnd"/>
        <w:r w:rsidRPr="006675AC">
          <w:rPr>
            <w:rStyle w:val="a3"/>
            <w:rFonts w:ascii="Arial" w:hAnsi="Arial" w:cs="Arial"/>
            <w:sz w:val="20"/>
            <w:szCs w:val="20"/>
          </w:rPr>
          <w:t xml:space="preserve"> России от 10 сентября 2010 года N 794н</w:t>
        </w:r>
      </w:hyperlink>
      <w:r w:rsidRPr="006675AC">
        <w:rPr>
          <w:rFonts w:ascii="Arial" w:hAnsi="Arial" w:cs="Arial"/>
          <w:sz w:val="20"/>
          <w:szCs w:val="20"/>
        </w:rPr>
        <w:t xml:space="preserve">, 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 xml:space="preserve">сведения об отсутствии решения о ликвидации организации и отсутствии решения арбитражного суда о признании организации банкротом и об открытии конкурсного производства на день подачи заявления об аккредитации организации, оказывающей </w:t>
      </w:r>
      <w:r>
        <w:rPr>
          <w:rFonts w:ascii="Arial" w:hAnsi="Arial" w:cs="Arial"/>
          <w:sz w:val="20"/>
          <w:szCs w:val="20"/>
        </w:rPr>
        <w:t>услуги в области охраны труда;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сведения об отсутствии решения о приостановлении деятельности организации в порядке, предусмотренном законодательством Российской Федерации об административных правонарушен</w:t>
      </w:r>
      <w:r>
        <w:rPr>
          <w:rFonts w:ascii="Arial" w:hAnsi="Arial" w:cs="Arial"/>
          <w:sz w:val="20"/>
          <w:szCs w:val="20"/>
        </w:rPr>
        <w:t>иях, на день подачи заявления;</w:t>
      </w:r>
    </w:p>
    <w:p w:rsidR="006675AC" w:rsidRP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сведения о наличии справочной базы действующих законодательных и иных нормативных правовых актов по охране труда, а также справочно</w:t>
      </w:r>
      <w:r>
        <w:rPr>
          <w:rFonts w:ascii="Arial" w:hAnsi="Arial" w:cs="Arial"/>
          <w:sz w:val="20"/>
          <w:szCs w:val="20"/>
        </w:rPr>
        <w:t>й документации по охране труда.</w:t>
      </w:r>
    </w:p>
    <w:p w:rsidR="006675AC" w:rsidRP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6. Организация, предполагающая осуществление функции службы охраны труда или специалиста по охране труда работодателя, численность работников которого не превышает 50 человек, в дополнение к сведениям, указанным в </w:t>
      </w:r>
      <w:hyperlink r:id="rId21" w:history="1">
        <w:r w:rsidRPr="006675AC">
          <w:rPr>
            <w:rStyle w:val="a3"/>
            <w:rFonts w:ascii="Arial" w:hAnsi="Arial" w:cs="Arial"/>
            <w:sz w:val="20"/>
            <w:szCs w:val="20"/>
          </w:rPr>
          <w:t>пункте 5 Правил</w:t>
        </w:r>
      </w:hyperlink>
      <w:r w:rsidRPr="006675AC">
        <w:rPr>
          <w:rFonts w:ascii="Arial" w:hAnsi="Arial" w:cs="Arial"/>
          <w:sz w:val="20"/>
          <w:szCs w:val="20"/>
        </w:rPr>
        <w:t>, указывает в заявлении сведения о специалистах, имеющих высшее профессиональное образование, подтвержденное документом государственного образца, и стаже их практической</w:t>
      </w:r>
      <w:r>
        <w:rPr>
          <w:rFonts w:ascii="Arial" w:hAnsi="Arial" w:cs="Arial"/>
          <w:sz w:val="20"/>
          <w:szCs w:val="20"/>
        </w:rPr>
        <w:t xml:space="preserve"> работы в области охраны труда.</w:t>
      </w:r>
    </w:p>
    <w:p w:rsidR="006675AC" w:rsidRP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7. Пункт утратил силу с 8 июня 2014 года - </w:t>
      </w:r>
      <w:hyperlink r:id="rId22" w:history="1">
        <w:r w:rsidRPr="006675AC">
          <w:rPr>
            <w:rStyle w:val="a3"/>
            <w:rFonts w:ascii="Arial" w:hAnsi="Arial" w:cs="Arial"/>
            <w:sz w:val="20"/>
            <w:szCs w:val="20"/>
          </w:rPr>
          <w:t>приказ Минтруда России от 20 февраля 2014 года N 103н</w:t>
        </w:r>
      </w:hyperlink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8. Организация, осуществляющая функции по проведению обучения работодателей и работников вопросам охраны труда (далее - обучающая организация), в дополнение к сведениям, указанным в </w:t>
      </w:r>
      <w:hyperlink r:id="rId23" w:history="1">
        <w:r w:rsidRPr="006675AC">
          <w:rPr>
            <w:rStyle w:val="a3"/>
            <w:rFonts w:ascii="Arial" w:hAnsi="Arial" w:cs="Arial"/>
            <w:sz w:val="20"/>
            <w:szCs w:val="20"/>
          </w:rPr>
          <w:t>пункте 5 Правил</w:t>
        </w:r>
      </w:hyperlink>
      <w:r>
        <w:rPr>
          <w:rFonts w:ascii="Arial" w:hAnsi="Arial" w:cs="Arial"/>
          <w:sz w:val="20"/>
          <w:szCs w:val="20"/>
        </w:rPr>
        <w:t>, указывает в заявлении: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сведения о документах (номер, дата, кем выданы), подтверждающих право осуществления образовательной деятельности, выданных в установленном порядке уполномоченным</w:t>
      </w:r>
      <w:r>
        <w:rPr>
          <w:rFonts w:ascii="Arial" w:hAnsi="Arial" w:cs="Arial"/>
          <w:sz w:val="20"/>
          <w:szCs w:val="20"/>
        </w:rPr>
        <w:t xml:space="preserve"> органом исполнительной власти;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(Абзац в редакции, введенной в действие с 8 июня 2014 года </w:t>
      </w:r>
      <w:hyperlink r:id="rId24" w:history="1">
        <w:r w:rsidRPr="006675AC">
          <w:rPr>
            <w:rStyle w:val="a3"/>
            <w:rFonts w:ascii="Arial" w:hAnsi="Arial" w:cs="Arial"/>
            <w:sz w:val="20"/>
            <w:szCs w:val="20"/>
          </w:rPr>
          <w:t>приказом Минтруда России от 20 февраля 2014 года N 103н</w:t>
        </w:r>
      </w:hyperlink>
      <w:r w:rsidRPr="006675AC">
        <w:rPr>
          <w:rFonts w:ascii="Arial" w:hAnsi="Arial" w:cs="Arial"/>
          <w:sz w:val="20"/>
          <w:szCs w:val="20"/>
        </w:rPr>
        <w:t xml:space="preserve">. </w:t>
      </w:r>
    </w:p>
    <w:p w:rsidR="006675AC" w:rsidRP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сведения о программах обучения, по которым осуществляется обучение работодателей и работников вопросам охраны труда, а также учебно-методических материалах, исполь</w:t>
      </w:r>
      <w:r>
        <w:rPr>
          <w:rFonts w:ascii="Arial" w:hAnsi="Arial" w:cs="Arial"/>
          <w:sz w:val="20"/>
          <w:szCs w:val="20"/>
        </w:rPr>
        <w:t>зуемых при проведении обучения;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сведения о кадровом составе обучающей организации, включая сведения о наличии в обучающей организации не менее 30 процентов преподавателей, работающих в организации на штатной основе, от общего числа п</w:t>
      </w:r>
      <w:r>
        <w:rPr>
          <w:rFonts w:ascii="Arial" w:hAnsi="Arial" w:cs="Arial"/>
          <w:sz w:val="20"/>
          <w:szCs w:val="20"/>
        </w:rPr>
        <w:t>реподавателей, их образовании;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сведения о технических средствах обучения, включая технические средства обучения по оказанию первой помощи лицам, пострадавшим на производстве, исп</w:t>
      </w:r>
      <w:r>
        <w:rPr>
          <w:rFonts w:ascii="Arial" w:hAnsi="Arial" w:cs="Arial"/>
          <w:sz w:val="20"/>
          <w:szCs w:val="20"/>
        </w:rPr>
        <w:t>ользуемых в процессе обучения;</w:t>
      </w:r>
    </w:p>
    <w:p w:rsidR="006675AC" w:rsidRP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 xml:space="preserve">сведения о системе учета и хранения результатов обучения по охране труда и проверки </w:t>
      </w:r>
      <w:r>
        <w:rPr>
          <w:rFonts w:ascii="Arial" w:hAnsi="Arial" w:cs="Arial"/>
          <w:sz w:val="20"/>
          <w:szCs w:val="20"/>
        </w:rPr>
        <w:t>знаний требований охраны труда.</w:t>
      </w:r>
    </w:p>
    <w:p w:rsidR="006675AC" w:rsidRP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 xml:space="preserve">9. Заявление заполняется на бланке организации, подписывается руководителем организации и </w:t>
      </w:r>
      <w:r>
        <w:rPr>
          <w:rFonts w:ascii="Arial" w:hAnsi="Arial" w:cs="Arial"/>
          <w:sz w:val="20"/>
          <w:szCs w:val="20"/>
        </w:rPr>
        <w:t>заверяется печатью организации.</w:t>
      </w:r>
    </w:p>
    <w:p w:rsidR="006675AC" w:rsidRP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10. Пункт утратил силу с 8 июня 2014 года - </w:t>
      </w:r>
      <w:hyperlink r:id="rId25" w:history="1">
        <w:r w:rsidRPr="006675AC">
          <w:rPr>
            <w:rStyle w:val="a3"/>
            <w:rFonts w:ascii="Arial" w:hAnsi="Arial" w:cs="Arial"/>
            <w:sz w:val="20"/>
            <w:szCs w:val="20"/>
          </w:rPr>
          <w:t>приказ Минтруда России от 20 февраля 2014 года N 103н</w:t>
        </w:r>
      </w:hyperlink>
      <w:r w:rsidRPr="006675AC">
        <w:rPr>
          <w:rFonts w:ascii="Arial" w:hAnsi="Arial" w:cs="Arial"/>
          <w:sz w:val="20"/>
          <w:szCs w:val="20"/>
        </w:rPr>
        <w:t xml:space="preserve">. 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11. Пункт утратил силу с 24 июля 2015 года - </w:t>
      </w:r>
      <w:hyperlink r:id="rId26" w:history="1">
        <w:r w:rsidRPr="006675AC">
          <w:rPr>
            <w:rStyle w:val="a3"/>
            <w:rFonts w:ascii="Arial" w:hAnsi="Arial" w:cs="Arial"/>
            <w:sz w:val="20"/>
            <w:szCs w:val="20"/>
          </w:rPr>
          <w:t>приказ Минтруда России от 15 июня 2015 года N 373н</w:t>
        </w:r>
      </w:hyperlink>
      <w:r w:rsidRPr="006675AC">
        <w:rPr>
          <w:rFonts w:ascii="Arial" w:hAnsi="Arial" w:cs="Arial"/>
          <w:sz w:val="20"/>
          <w:szCs w:val="20"/>
        </w:rPr>
        <w:t>.  12. Не допускается требовать от заявителя представления каких-л</w:t>
      </w:r>
      <w:r>
        <w:rPr>
          <w:rFonts w:ascii="Arial" w:hAnsi="Arial" w:cs="Arial"/>
          <w:sz w:val="20"/>
          <w:szCs w:val="20"/>
        </w:rPr>
        <w:t>ибо документов кроме заявления.</w:t>
      </w:r>
    </w:p>
    <w:p w:rsidR="006675AC" w:rsidRP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(Пункт в редакции, введенной в действие с 24 июля 2015 года </w:t>
      </w:r>
      <w:hyperlink r:id="rId27" w:history="1">
        <w:r w:rsidRPr="006675AC">
          <w:rPr>
            <w:rStyle w:val="a3"/>
            <w:rFonts w:ascii="Arial" w:hAnsi="Arial" w:cs="Arial"/>
            <w:sz w:val="20"/>
            <w:szCs w:val="20"/>
          </w:rPr>
          <w:t>приказом Минтруда России от 15 июня 2015 года N 373н</w:t>
        </w:r>
      </w:hyperlink>
      <w:r w:rsidRPr="006675AC">
        <w:rPr>
          <w:rFonts w:ascii="Arial" w:hAnsi="Arial" w:cs="Arial"/>
          <w:sz w:val="20"/>
          <w:szCs w:val="20"/>
        </w:rPr>
        <w:t xml:space="preserve">. 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lastRenderedPageBreak/>
        <w:t>13. Заявление представляется заявителем в Минтруд России непосредственно или направляется почтовым отправлением с описью влож</w:t>
      </w:r>
      <w:r>
        <w:rPr>
          <w:rFonts w:ascii="Arial" w:hAnsi="Arial" w:cs="Arial"/>
          <w:sz w:val="20"/>
          <w:szCs w:val="20"/>
        </w:rPr>
        <w:t>ения с уведомлением о вручении.</w:t>
      </w:r>
    </w:p>
    <w:p w:rsidR="006675AC" w:rsidRP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(Пункт в редакции, введенной в действие с 8 июня 2014 года </w:t>
      </w:r>
      <w:hyperlink r:id="rId28" w:history="1">
        <w:r w:rsidRPr="006675AC">
          <w:rPr>
            <w:rStyle w:val="a3"/>
            <w:rFonts w:ascii="Arial" w:hAnsi="Arial" w:cs="Arial"/>
            <w:sz w:val="20"/>
            <w:szCs w:val="20"/>
          </w:rPr>
          <w:t>приказом Минтруда России от 20 февраля 2014 года N 103н</w:t>
        </w:r>
      </w:hyperlink>
      <w:r w:rsidRPr="006675AC">
        <w:rPr>
          <w:rFonts w:ascii="Arial" w:hAnsi="Arial" w:cs="Arial"/>
          <w:sz w:val="20"/>
          <w:szCs w:val="20"/>
        </w:rPr>
        <w:t>; в редакции, введенной в действие с 24 июля 2015 года </w:t>
      </w:r>
      <w:hyperlink r:id="rId29" w:history="1">
        <w:r w:rsidRPr="006675AC">
          <w:rPr>
            <w:rStyle w:val="a3"/>
            <w:rFonts w:ascii="Arial" w:hAnsi="Arial" w:cs="Arial"/>
            <w:sz w:val="20"/>
            <w:szCs w:val="20"/>
          </w:rPr>
          <w:t>приказом Минтруда России от 15 июня 2015 года N 373н</w:t>
        </w:r>
      </w:hyperlink>
      <w:r w:rsidRPr="006675AC">
        <w:rPr>
          <w:rFonts w:ascii="Arial" w:hAnsi="Arial" w:cs="Arial"/>
          <w:sz w:val="20"/>
          <w:szCs w:val="20"/>
        </w:rPr>
        <w:t xml:space="preserve">. 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14. Минтруд России осуществляет аккредитацию путем внесения следующих сведений в реестр аккредитованных организаций, оказывающих услуги в области</w:t>
      </w:r>
      <w:r>
        <w:rPr>
          <w:rFonts w:ascii="Arial" w:hAnsi="Arial" w:cs="Arial"/>
          <w:sz w:val="20"/>
          <w:szCs w:val="20"/>
        </w:rPr>
        <w:t xml:space="preserve"> охраны труда (далее - реестр):</w:t>
      </w:r>
    </w:p>
    <w:p w:rsidR="006675AC" w:rsidRP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(Абзац в редакции, введенной в действие с 8 июня 2014 года </w:t>
      </w:r>
      <w:hyperlink r:id="rId30" w:history="1">
        <w:r w:rsidRPr="006675AC">
          <w:rPr>
            <w:rStyle w:val="a3"/>
            <w:rFonts w:ascii="Arial" w:hAnsi="Arial" w:cs="Arial"/>
            <w:sz w:val="20"/>
            <w:szCs w:val="20"/>
          </w:rPr>
          <w:t>приказом Минтруда России от 20 февраля 2014 года N 103н</w:t>
        </w:r>
      </w:hyperlink>
      <w:r w:rsidRPr="006675AC">
        <w:rPr>
          <w:rFonts w:ascii="Arial" w:hAnsi="Arial" w:cs="Arial"/>
          <w:sz w:val="20"/>
          <w:szCs w:val="20"/>
        </w:rPr>
        <w:t xml:space="preserve">. </w:t>
      </w:r>
    </w:p>
    <w:p w:rsidR="006675AC" w:rsidRP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а) полное и сокращенное, в том числе фирменное (при наличии), наименование заявителя, его</w:t>
      </w:r>
      <w:r>
        <w:rPr>
          <w:rFonts w:ascii="Arial" w:hAnsi="Arial" w:cs="Arial"/>
          <w:sz w:val="20"/>
          <w:szCs w:val="20"/>
        </w:rPr>
        <w:t xml:space="preserve"> организационно-правовая форма;</w:t>
      </w:r>
    </w:p>
    <w:p w:rsidR="006675AC" w:rsidRP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б) почтовый ад</w:t>
      </w:r>
      <w:r>
        <w:rPr>
          <w:rFonts w:ascii="Arial" w:hAnsi="Arial" w:cs="Arial"/>
          <w:sz w:val="20"/>
          <w:szCs w:val="20"/>
        </w:rPr>
        <w:t>рес места нахождения заявителя;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в) основной государственный р</w:t>
      </w:r>
      <w:r>
        <w:rPr>
          <w:rFonts w:ascii="Arial" w:hAnsi="Arial" w:cs="Arial"/>
          <w:sz w:val="20"/>
          <w:szCs w:val="20"/>
        </w:rPr>
        <w:t>егистрационный номер заявителя;</w:t>
      </w:r>
    </w:p>
    <w:p w:rsidR="006675AC" w:rsidRP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(Подпункт в редакции, введенной в действие с 8 июня 2014 года </w:t>
      </w:r>
      <w:hyperlink r:id="rId31" w:history="1">
        <w:r w:rsidRPr="006675AC">
          <w:rPr>
            <w:rStyle w:val="a3"/>
            <w:rFonts w:ascii="Arial" w:hAnsi="Arial" w:cs="Arial"/>
            <w:sz w:val="20"/>
            <w:szCs w:val="20"/>
          </w:rPr>
          <w:t>приказом Минтруда России от 20 февраля 2014 года N 103н</w:t>
        </w:r>
      </w:hyperlink>
      <w:r w:rsidRPr="006675AC">
        <w:rPr>
          <w:rFonts w:ascii="Arial" w:hAnsi="Arial" w:cs="Arial"/>
          <w:sz w:val="20"/>
          <w:szCs w:val="20"/>
        </w:rPr>
        <w:t xml:space="preserve">. 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г) идентификац</w:t>
      </w:r>
      <w:r>
        <w:rPr>
          <w:rFonts w:ascii="Arial" w:hAnsi="Arial" w:cs="Arial"/>
          <w:sz w:val="20"/>
          <w:szCs w:val="20"/>
        </w:rPr>
        <w:t>ионный номер налогоплательщика;</w:t>
      </w:r>
    </w:p>
    <w:p w:rsidR="006675AC" w:rsidRP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(Подпункт в редакции, введенной в действие с 24 июля 2015 года </w:t>
      </w:r>
      <w:hyperlink r:id="rId32" w:history="1">
        <w:r w:rsidRPr="006675AC">
          <w:rPr>
            <w:rStyle w:val="a3"/>
            <w:rFonts w:ascii="Arial" w:hAnsi="Arial" w:cs="Arial"/>
            <w:sz w:val="20"/>
            <w:szCs w:val="20"/>
          </w:rPr>
          <w:t>приказом Минтруда России от 15 июня 2015 года N 373н</w:t>
        </w:r>
      </w:hyperlink>
    </w:p>
    <w:p w:rsidR="006675AC" w:rsidRP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д) вид услуги в области охраны труда, на оказание котор</w:t>
      </w:r>
      <w:r>
        <w:rPr>
          <w:rFonts w:ascii="Arial" w:hAnsi="Arial" w:cs="Arial"/>
          <w:sz w:val="20"/>
          <w:szCs w:val="20"/>
        </w:rPr>
        <w:t>ой осуществляется аккредитация;</w:t>
      </w:r>
    </w:p>
    <w:p w:rsidR="006675AC" w:rsidRP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е) дата поступления заявлен</w:t>
      </w:r>
      <w:r>
        <w:rPr>
          <w:rFonts w:ascii="Arial" w:hAnsi="Arial" w:cs="Arial"/>
          <w:sz w:val="20"/>
          <w:szCs w:val="20"/>
        </w:rPr>
        <w:t>ия и его регистрационный номер;</w:t>
      </w:r>
    </w:p>
    <w:p w:rsidR="006675AC" w:rsidRP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ж) сведения, указанные в </w:t>
      </w:r>
      <w:hyperlink r:id="rId33" w:history="1">
        <w:r w:rsidRPr="006675AC">
          <w:rPr>
            <w:rStyle w:val="a3"/>
            <w:rFonts w:ascii="Arial" w:hAnsi="Arial" w:cs="Arial"/>
            <w:sz w:val="20"/>
            <w:szCs w:val="20"/>
          </w:rPr>
          <w:t>пунктах 6</w:t>
        </w:r>
      </w:hyperlink>
      <w:r w:rsidRPr="006675AC">
        <w:rPr>
          <w:rFonts w:ascii="Arial" w:hAnsi="Arial" w:cs="Arial"/>
          <w:sz w:val="20"/>
          <w:szCs w:val="20"/>
        </w:rPr>
        <w:t>-</w:t>
      </w:r>
      <w:hyperlink r:id="rId34" w:history="1">
        <w:r w:rsidRPr="006675AC">
          <w:rPr>
            <w:rStyle w:val="a3"/>
            <w:rFonts w:ascii="Arial" w:hAnsi="Arial" w:cs="Arial"/>
            <w:sz w:val="20"/>
            <w:szCs w:val="20"/>
          </w:rPr>
          <w:t>8 Правил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15. Должностное лицо Минтруда России, ответственное за учет поступивших заявлений, в течение 60 календарных дней со дня регистрации заявления рассм</w:t>
      </w:r>
      <w:r>
        <w:rPr>
          <w:rFonts w:ascii="Arial" w:hAnsi="Arial" w:cs="Arial"/>
          <w:sz w:val="20"/>
          <w:szCs w:val="20"/>
        </w:rPr>
        <w:t>атривает поступившие документы.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(Пункт в редакции, введенной в действие с 8 января 2012 года </w:t>
      </w:r>
      <w:hyperlink r:id="rId35" w:history="1">
        <w:r w:rsidRPr="006675AC">
          <w:rPr>
            <w:rStyle w:val="a3"/>
            <w:rFonts w:ascii="Arial" w:hAnsi="Arial" w:cs="Arial"/>
            <w:sz w:val="20"/>
            <w:szCs w:val="20"/>
          </w:rPr>
          <w:t xml:space="preserve">приказом </w:t>
        </w:r>
        <w:proofErr w:type="spellStart"/>
        <w:r w:rsidRPr="006675AC">
          <w:rPr>
            <w:rStyle w:val="a3"/>
            <w:rFonts w:ascii="Arial" w:hAnsi="Arial" w:cs="Arial"/>
            <w:sz w:val="20"/>
            <w:szCs w:val="20"/>
          </w:rPr>
          <w:t>Минздравсоцразвития</w:t>
        </w:r>
        <w:proofErr w:type="spellEnd"/>
        <w:r w:rsidRPr="006675AC">
          <w:rPr>
            <w:rStyle w:val="a3"/>
            <w:rFonts w:ascii="Arial" w:hAnsi="Arial" w:cs="Arial"/>
            <w:sz w:val="20"/>
            <w:szCs w:val="20"/>
          </w:rPr>
          <w:t xml:space="preserve"> России от 22 ноября 2011 года N 1379н</w:t>
        </w:r>
      </w:hyperlink>
      <w:r w:rsidRPr="006675AC">
        <w:rPr>
          <w:rFonts w:ascii="Arial" w:hAnsi="Arial" w:cs="Arial"/>
          <w:sz w:val="20"/>
          <w:szCs w:val="20"/>
        </w:rPr>
        <w:t>; в редакции, введенной в действие с 8 июня 2014 года </w:t>
      </w:r>
      <w:hyperlink r:id="rId36" w:history="1">
        <w:r w:rsidRPr="006675AC">
          <w:rPr>
            <w:rStyle w:val="a3"/>
            <w:rFonts w:ascii="Arial" w:hAnsi="Arial" w:cs="Arial"/>
            <w:sz w:val="20"/>
            <w:szCs w:val="20"/>
          </w:rPr>
          <w:t>приказом Минтруда России от 20 февраля 2014 года N 103н</w:t>
        </w:r>
      </w:hyperlink>
      <w:r w:rsidRPr="006675AC">
        <w:rPr>
          <w:rFonts w:ascii="Arial" w:hAnsi="Arial" w:cs="Arial"/>
          <w:sz w:val="20"/>
          <w:szCs w:val="20"/>
        </w:rPr>
        <w:t xml:space="preserve">. 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В случае соответствия поступивших документов </w:t>
      </w:r>
      <w:hyperlink r:id="rId37" w:history="1">
        <w:r w:rsidRPr="006675AC">
          <w:rPr>
            <w:rStyle w:val="a3"/>
            <w:rFonts w:ascii="Arial" w:hAnsi="Arial" w:cs="Arial"/>
            <w:sz w:val="20"/>
            <w:szCs w:val="20"/>
          </w:rPr>
          <w:t>пунктам 5</w:t>
        </w:r>
      </w:hyperlink>
      <w:r w:rsidRPr="006675AC">
        <w:rPr>
          <w:rFonts w:ascii="Arial" w:hAnsi="Arial" w:cs="Arial"/>
          <w:sz w:val="20"/>
          <w:szCs w:val="20"/>
        </w:rPr>
        <w:t>-</w:t>
      </w:r>
      <w:hyperlink r:id="rId38" w:history="1">
        <w:r w:rsidRPr="006675AC">
          <w:rPr>
            <w:rStyle w:val="a3"/>
            <w:rFonts w:ascii="Arial" w:hAnsi="Arial" w:cs="Arial"/>
            <w:sz w:val="20"/>
            <w:szCs w:val="20"/>
          </w:rPr>
          <w:t>11 Правил</w:t>
        </w:r>
      </w:hyperlink>
      <w:r w:rsidRPr="006675AC">
        <w:rPr>
          <w:rFonts w:ascii="Arial" w:hAnsi="Arial" w:cs="Arial"/>
          <w:sz w:val="20"/>
          <w:szCs w:val="20"/>
        </w:rPr>
        <w:t> должностное лицо Минтруда России, ответственное за учет поступивших заявл</w:t>
      </w:r>
      <w:r>
        <w:rPr>
          <w:rFonts w:ascii="Arial" w:hAnsi="Arial" w:cs="Arial"/>
          <w:sz w:val="20"/>
          <w:szCs w:val="20"/>
        </w:rPr>
        <w:t>ений, вносит сведения в реестр.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(Абзац в редакции, введенной в действие с 8 июня 2014 года </w:t>
      </w:r>
      <w:hyperlink r:id="rId39" w:history="1">
        <w:r w:rsidRPr="006675AC">
          <w:rPr>
            <w:rStyle w:val="a3"/>
            <w:rFonts w:ascii="Arial" w:hAnsi="Arial" w:cs="Arial"/>
            <w:sz w:val="20"/>
            <w:szCs w:val="20"/>
          </w:rPr>
          <w:t>приказом Минтруда России от 20 февраля 2014 года N 103н</w:t>
        </w:r>
      </w:hyperlink>
      <w:r w:rsidRPr="006675AC">
        <w:rPr>
          <w:rFonts w:ascii="Arial" w:hAnsi="Arial" w:cs="Arial"/>
          <w:sz w:val="20"/>
          <w:szCs w:val="20"/>
        </w:rPr>
        <w:t xml:space="preserve">. 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В случае несоответствия поступивших документов </w:t>
      </w:r>
      <w:hyperlink r:id="rId40" w:history="1">
        <w:r w:rsidRPr="006675AC">
          <w:rPr>
            <w:rStyle w:val="a3"/>
            <w:rFonts w:ascii="Arial" w:hAnsi="Arial" w:cs="Arial"/>
            <w:sz w:val="20"/>
            <w:szCs w:val="20"/>
          </w:rPr>
          <w:t>пунктам 5</w:t>
        </w:r>
      </w:hyperlink>
      <w:r w:rsidRPr="006675AC">
        <w:rPr>
          <w:rFonts w:ascii="Arial" w:hAnsi="Arial" w:cs="Arial"/>
          <w:sz w:val="20"/>
          <w:szCs w:val="20"/>
        </w:rPr>
        <w:t>-</w:t>
      </w:r>
      <w:hyperlink r:id="rId41" w:history="1">
        <w:r w:rsidRPr="006675AC">
          <w:rPr>
            <w:rStyle w:val="a3"/>
            <w:rFonts w:ascii="Arial" w:hAnsi="Arial" w:cs="Arial"/>
            <w:sz w:val="20"/>
            <w:szCs w:val="20"/>
          </w:rPr>
          <w:t>11 Правил</w:t>
        </w:r>
      </w:hyperlink>
      <w:r w:rsidRPr="006675AC">
        <w:rPr>
          <w:rFonts w:ascii="Arial" w:hAnsi="Arial" w:cs="Arial"/>
          <w:sz w:val="20"/>
          <w:szCs w:val="20"/>
        </w:rPr>
        <w:t> должностное лицо Минтруда России, ответственное за учет поступивших заявлений, в течение 60 календарных дней со дня регистрации заявления направляет их посредством почтового отправления заявителю с мотивированным об</w:t>
      </w:r>
      <w:r>
        <w:rPr>
          <w:rFonts w:ascii="Arial" w:hAnsi="Arial" w:cs="Arial"/>
          <w:sz w:val="20"/>
          <w:szCs w:val="20"/>
        </w:rPr>
        <w:t>основанием возврата документов.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(Пункт в редакции, введенной в действие с 8 января 2012 года </w:t>
      </w:r>
      <w:hyperlink r:id="rId42" w:history="1">
        <w:r w:rsidRPr="006675AC">
          <w:rPr>
            <w:rStyle w:val="a3"/>
            <w:rFonts w:ascii="Arial" w:hAnsi="Arial" w:cs="Arial"/>
            <w:sz w:val="20"/>
            <w:szCs w:val="20"/>
          </w:rPr>
          <w:t xml:space="preserve">приказом </w:t>
        </w:r>
        <w:proofErr w:type="spellStart"/>
        <w:r w:rsidRPr="006675AC">
          <w:rPr>
            <w:rStyle w:val="a3"/>
            <w:rFonts w:ascii="Arial" w:hAnsi="Arial" w:cs="Arial"/>
            <w:sz w:val="20"/>
            <w:szCs w:val="20"/>
          </w:rPr>
          <w:t>Минздравсоцразвития</w:t>
        </w:r>
        <w:proofErr w:type="spellEnd"/>
        <w:r w:rsidRPr="006675AC">
          <w:rPr>
            <w:rStyle w:val="a3"/>
            <w:rFonts w:ascii="Arial" w:hAnsi="Arial" w:cs="Arial"/>
            <w:sz w:val="20"/>
            <w:szCs w:val="20"/>
          </w:rPr>
          <w:t xml:space="preserve"> России от 22 ноября 2011 года N 1379н</w:t>
        </w:r>
      </w:hyperlink>
      <w:r w:rsidRPr="006675AC">
        <w:rPr>
          <w:rFonts w:ascii="Arial" w:hAnsi="Arial" w:cs="Arial"/>
          <w:sz w:val="20"/>
          <w:szCs w:val="20"/>
        </w:rPr>
        <w:t>; в редакции, введенной в действие с 8 июня 2014 года </w:t>
      </w:r>
      <w:hyperlink r:id="rId43" w:history="1">
        <w:r w:rsidRPr="006675AC">
          <w:rPr>
            <w:rStyle w:val="a3"/>
            <w:rFonts w:ascii="Arial" w:hAnsi="Arial" w:cs="Arial"/>
            <w:sz w:val="20"/>
            <w:szCs w:val="20"/>
          </w:rPr>
          <w:t>приказом Минтруда России от 20 февраля 2014 года N 103н</w:t>
        </w:r>
      </w:hyperlink>
      <w:r w:rsidRPr="006675AC">
        <w:rPr>
          <w:rFonts w:ascii="Arial" w:hAnsi="Arial" w:cs="Arial"/>
          <w:sz w:val="20"/>
          <w:szCs w:val="20"/>
        </w:rPr>
        <w:t xml:space="preserve">. 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Заявитель вправе после устранения нарушений, указанных в мотивированном отказе, с заявлением с пометкой "повторно" направить документы для рассмотрения в порядке, установленном </w:t>
      </w:r>
      <w:hyperlink r:id="rId44" w:history="1">
        <w:r w:rsidRPr="006675AC">
          <w:rPr>
            <w:rStyle w:val="a3"/>
            <w:rFonts w:ascii="Arial" w:hAnsi="Arial" w:cs="Arial"/>
            <w:sz w:val="20"/>
            <w:szCs w:val="20"/>
          </w:rPr>
          <w:t>пунктом 13 Правил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6675AC" w:rsidRP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(Пункт в редакции, введенной в действие с 19 октября 2010 года </w:t>
      </w:r>
      <w:hyperlink r:id="rId45" w:history="1">
        <w:r w:rsidRPr="006675AC">
          <w:rPr>
            <w:rStyle w:val="a3"/>
            <w:rFonts w:ascii="Arial" w:hAnsi="Arial" w:cs="Arial"/>
            <w:sz w:val="20"/>
            <w:szCs w:val="20"/>
          </w:rPr>
          <w:t xml:space="preserve">приказом </w:t>
        </w:r>
        <w:proofErr w:type="spellStart"/>
        <w:r w:rsidRPr="006675AC">
          <w:rPr>
            <w:rStyle w:val="a3"/>
            <w:rFonts w:ascii="Arial" w:hAnsi="Arial" w:cs="Arial"/>
            <w:sz w:val="20"/>
            <w:szCs w:val="20"/>
          </w:rPr>
          <w:t>Минздравсоцразвития</w:t>
        </w:r>
        <w:proofErr w:type="spellEnd"/>
        <w:r w:rsidRPr="006675AC">
          <w:rPr>
            <w:rStyle w:val="a3"/>
            <w:rFonts w:ascii="Arial" w:hAnsi="Arial" w:cs="Arial"/>
            <w:sz w:val="20"/>
            <w:szCs w:val="20"/>
          </w:rPr>
          <w:t xml:space="preserve"> России от 10 сентября 2010 года N 794н</w:t>
        </w:r>
      </w:hyperlink>
      <w:r w:rsidRPr="006675AC">
        <w:rPr>
          <w:rFonts w:ascii="Arial" w:hAnsi="Arial" w:cs="Arial"/>
          <w:sz w:val="20"/>
          <w:szCs w:val="20"/>
        </w:rPr>
        <w:t>.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16. Должностное лицо Минтруда России, ответственное за учет поступивших заявлений, в течение 3 рабочих дней с момента внесения в реестр сведений, указанных в </w:t>
      </w:r>
      <w:hyperlink r:id="rId46" w:history="1">
        <w:r w:rsidRPr="006675AC">
          <w:rPr>
            <w:rStyle w:val="a3"/>
            <w:rFonts w:ascii="Arial" w:hAnsi="Arial" w:cs="Arial"/>
            <w:sz w:val="20"/>
            <w:szCs w:val="20"/>
          </w:rPr>
          <w:t>пункте 14 Правил</w:t>
        </w:r>
      </w:hyperlink>
      <w:r w:rsidRPr="006675AC">
        <w:rPr>
          <w:rFonts w:ascii="Arial" w:hAnsi="Arial" w:cs="Arial"/>
          <w:sz w:val="20"/>
          <w:szCs w:val="20"/>
        </w:rPr>
        <w:t>, обеспечивает направление заявителю письменного уведом</w:t>
      </w:r>
      <w:r>
        <w:rPr>
          <w:rFonts w:ascii="Arial" w:hAnsi="Arial" w:cs="Arial"/>
          <w:sz w:val="20"/>
          <w:szCs w:val="20"/>
        </w:rPr>
        <w:t>ления о включении его в реестр.</w:t>
      </w:r>
    </w:p>
    <w:p w:rsidR="006675AC" w:rsidRP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(Пункт в редакции, введенной в действие с 8 июня 2014 года </w:t>
      </w:r>
      <w:hyperlink r:id="rId47" w:history="1">
        <w:r w:rsidRPr="006675AC">
          <w:rPr>
            <w:rStyle w:val="a3"/>
            <w:rFonts w:ascii="Arial" w:hAnsi="Arial" w:cs="Arial"/>
            <w:sz w:val="20"/>
            <w:szCs w:val="20"/>
          </w:rPr>
          <w:t>приказом Минтруда России от 20 февраля 2014 года N 103н</w:t>
        </w:r>
      </w:hyperlink>
    </w:p>
    <w:p w:rsidR="006675AC" w:rsidRP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17. Плата за проведение процедуры аккреди</w:t>
      </w:r>
      <w:r>
        <w:rPr>
          <w:rFonts w:ascii="Arial" w:hAnsi="Arial" w:cs="Arial"/>
          <w:sz w:val="20"/>
          <w:szCs w:val="20"/>
        </w:rPr>
        <w:t>тации с заявителя не взимается.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18. Аккредитованные организации, оказывающие услуги в области охраны труда, обязаны сообщить в письменной форме в Минтруд России с</w:t>
      </w:r>
      <w:r>
        <w:rPr>
          <w:rFonts w:ascii="Arial" w:hAnsi="Arial" w:cs="Arial"/>
          <w:sz w:val="20"/>
          <w:szCs w:val="20"/>
        </w:rPr>
        <w:t>ведения о следующих изменениях:</w:t>
      </w:r>
    </w:p>
    <w:p w:rsidR="006675AC" w:rsidRP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(Абзац в редакции, введенной в действие с 8 июня 2014 года </w:t>
      </w:r>
      <w:hyperlink r:id="rId48" w:history="1">
        <w:r w:rsidRPr="006675AC">
          <w:rPr>
            <w:rStyle w:val="a3"/>
            <w:rFonts w:ascii="Arial" w:hAnsi="Arial" w:cs="Arial"/>
            <w:sz w:val="20"/>
            <w:szCs w:val="20"/>
          </w:rPr>
          <w:t>приказом Минтруда России от 20 февраля 2014 года N 103н</w:t>
        </w:r>
      </w:hyperlink>
      <w:r w:rsidRPr="006675AC">
        <w:rPr>
          <w:rFonts w:ascii="Arial" w:hAnsi="Arial" w:cs="Arial"/>
          <w:sz w:val="20"/>
          <w:szCs w:val="20"/>
        </w:rPr>
        <w:t xml:space="preserve">. </w:t>
      </w:r>
    </w:p>
    <w:p w:rsidR="006675AC" w:rsidRP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а) изменение мест</w:t>
      </w:r>
      <w:r>
        <w:rPr>
          <w:rFonts w:ascii="Arial" w:hAnsi="Arial" w:cs="Arial"/>
          <w:sz w:val="20"/>
          <w:szCs w:val="20"/>
        </w:rPr>
        <w:t>а нахождения юридического лица;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б) ре</w:t>
      </w:r>
      <w:r>
        <w:rPr>
          <w:rFonts w:ascii="Arial" w:hAnsi="Arial" w:cs="Arial"/>
          <w:sz w:val="20"/>
          <w:szCs w:val="20"/>
        </w:rPr>
        <w:t>организация юридического лица.</w:t>
      </w:r>
    </w:p>
    <w:p w:rsidR="006675AC" w:rsidRP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Сведения представляются организациями не позднее чем в течение 10 рабочих дней с даты внесения с</w:t>
      </w:r>
      <w:r>
        <w:rPr>
          <w:rFonts w:ascii="Arial" w:hAnsi="Arial" w:cs="Arial"/>
          <w:sz w:val="20"/>
          <w:szCs w:val="20"/>
        </w:rPr>
        <w:t>оответствующих записей в ЕГРЮЛ.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19. Изменения, предусмотренные </w:t>
      </w:r>
      <w:hyperlink r:id="rId49" w:history="1">
        <w:r w:rsidRPr="006675AC">
          <w:rPr>
            <w:rStyle w:val="a3"/>
            <w:rFonts w:ascii="Arial" w:hAnsi="Arial" w:cs="Arial"/>
            <w:sz w:val="20"/>
            <w:szCs w:val="20"/>
          </w:rPr>
          <w:t>пунктом 18 Правил</w:t>
        </w:r>
      </w:hyperlink>
      <w:r w:rsidRPr="006675AC">
        <w:rPr>
          <w:rFonts w:ascii="Arial" w:hAnsi="Arial" w:cs="Arial"/>
          <w:sz w:val="20"/>
          <w:szCs w:val="20"/>
        </w:rPr>
        <w:t>, вносятся в реестр в течение 3 рабочих дней со дня поступления соответствующих документов в Минтруд России.</w:t>
      </w:r>
    </w:p>
    <w:p w:rsidR="006675AC" w:rsidRP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(Пункт в редакции, введенной в действие с 8 июня 2014 года </w:t>
      </w:r>
      <w:hyperlink r:id="rId50" w:history="1">
        <w:r w:rsidRPr="006675AC">
          <w:rPr>
            <w:rStyle w:val="a3"/>
            <w:rFonts w:ascii="Arial" w:hAnsi="Arial" w:cs="Arial"/>
            <w:sz w:val="20"/>
            <w:szCs w:val="20"/>
          </w:rPr>
          <w:t>приказом Минтруда России от 20 февраля 2014 года N 103н</w:t>
        </w:r>
      </w:hyperlink>
      <w:r w:rsidRPr="006675AC">
        <w:rPr>
          <w:rFonts w:ascii="Arial" w:hAnsi="Arial" w:cs="Arial"/>
          <w:sz w:val="20"/>
          <w:szCs w:val="20"/>
        </w:rPr>
        <w:t xml:space="preserve">. 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 xml:space="preserve">20. Организация может быть исключена </w:t>
      </w:r>
      <w:r>
        <w:rPr>
          <w:rFonts w:ascii="Arial" w:hAnsi="Arial" w:cs="Arial"/>
          <w:sz w:val="20"/>
          <w:szCs w:val="20"/>
        </w:rPr>
        <w:t>из реестра в следующих случаях: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lastRenderedPageBreak/>
        <w:t>(Абзац в редакции, введенной в действие с 8 июня 2014 года </w:t>
      </w:r>
      <w:hyperlink r:id="rId51" w:history="1">
        <w:r w:rsidRPr="006675AC">
          <w:rPr>
            <w:rStyle w:val="a3"/>
            <w:rFonts w:ascii="Arial" w:hAnsi="Arial" w:cs="Arial"/>
            <w:sz w:val="20"/>
            <w:szCs w:val="20"/>
          </w:rPr>
          <w:t>приказом Минтруда России от 20 февраля 2014 года N 103н</w:t>
        </w:r>
      </w:hyperlink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заявлению организации;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(Абзац дополнительно включен с 8 июня 2014 года </w:t>
      </w:r>
      <w:hyperlink r:id="rId52" w:history="1">
        <w:r w:rsidRPr="006675AC">
          <w:rPr>
            <w:rStyle w:val="a3"/>
            <w:rFonts w:ascii="Arial" w:hAnsi="Arial" w:cs="Arial"/>
            <w:sz w:val="20"/>
            <w:szCs w:val="20"/>
          </w:rPr>
          <w:t>приказом Минтруда России от 20 февраля 2014 года N 103н</w:t>
        </w:r>
      </w:hyperlink>
      <w:r w:rsidRPr="006675AC">
        <w:rPr>
          <w:rFonts w:ascii="Arial" w:hAnsi="Arial" w:cs="Arial"/>
          <w:sz w:val="20"/>
          <w:szCs w:val="20"/>
        </w:rPr>
        <w:t>)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при представлении организацией подложных документо</w:t>
      </w:r>
      <w:r>
        <w:rPr>
          <w:rFonts w:ascii="Arial" w:hAnsi="Arial" w:cs="Arial"/>
          <w:sz w:val="20"/>
          <w:szCs w:val="20"/>
        </w:rPr>
        <w:t>в или заведомо ложных сведений;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(Абзац дополнительно включен с 8 июня 2014 года </w:t>
      </w:r>
      <w:hyperlink r:id="rId53" w:history="1">
        <w:r w:rsidRPr="006675AC">
          <w:rPr>
            <w:rStyle w:val="a3"/>
            <w:rFonts w:ascii="Arial" w:hAnsi="Arial" w:cs="Arial"/>
            <w:sz w:val="20"/>
            <w:szCs w:val="20"/>
          </w:rPr>
          <w:t>приказом Минтруда России от 20 февраля 2014 года N 103н</w:t>
        </w:r>
      </w:hyperlink>
      <w:r w:rsidRPr="006675AC">
        <w:rPr>
          <w:rFonts w:ascii="Arial" w:hAnsi="Arial" w:cs="Arial"/>
          <w:sz w:val="20"/>
          <w:szCs w:val="20"/>
        </w:rPr>
        <w:t>)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в случае ликвид</w:t>
      </w:r>
      <w:r>
        <w:rPr>
          <w:rFonts w:ascii="Arial" w:hAnsi="Arial" w:cs="Arial"/>
          <w:sz w:val="20"/>
          <w:szCs w:val="20"/>
        </w:rPr>
        <w:t>ации организации.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(Абзац дополнительно включен с 8 июня 2014 года </w:t>
      </w:r>
      <w:hyperlink r:id="rId54" w:history="1">
        <w:r w:rsidRPr="006675AC">
          <w:rPr>
            <w:rStyle w:val="a3"/>
            <w:rFonts w:ascii="Arial" w:hAnsi="Arial" w:cs="Arial"/>
            <w:sz w:val="20"/>
            <w:szCs w:val="20"/>
          </w:rPr>
          <w:t>приказом Минтруда России от 20 февраля 2014 года N 103н</w:t>
        </w:r>
      </w:hyperlink>
      <w:r w:rsidRPr="006675AC">
        <w:rPr>
          <w:rFonts w:ascii="Arial" w:hAnsi="Arial" w:cs="Arial"/>
          <w:sz w:val="20"/>
          <w:szCs w:val="20"/>
        </w:rPr>
        <w:t>)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Обучающие организации, в отношении которых по результатам проведенных контрольно-надзорных мероприятий принято решение о приостановлении действия документа, подтверждающего право организации на осуществление образовательной деятельности, приостанавливают свою деятельность по обучению работодателей и работников вопросам охраны труда до возобновле</w:t>
      </w:r>
      <w:r>
        <w:rPr>
          <w:rFonts w:ascii="Arial" w:hAnsi="Arial" w:cs="Arial"/>
          <w:sz w:val="20"/>
          <w:szCs w:val="20"/>
        </w:rPr>
        <w:t>ния действия данного документа.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(Абзац дополнительно включен с 8 июня 2014 года </w:t>
      </w:r>
      <w:hyperlink r:id="rId55" w:history="1">
        <w:r w:rsidRPr="006675AC">
          <w:rPr>
            <w:rStyle w:val="a3"/>
            <w:rFonts w:ascii="Arial" w:hAnsi="Arial" w:cs="Arial"/>
            <w:sz w:val="20"/>
            <w:szCs w:val="20"/>
          </w:rPr>
          <w:t>приказом Минтруда России от 20 февраля 2014 года N 103н</w:t>
        </w:r>
      </w:hyperlink>
      <w:r w:rsidRPr="006675AC">
        <w:rPr>
          <w:rFonts w:ascii="Arial" w:hAnsi="Arial" w:cs="Arial"/>
          <w:sz w:val="20"/>
          <w:szCs w:val="20"/>
        </w:rPr>
        <w:t>)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Должностное лицо Минтруда России, ответственное за учет поступивших заявлений, в течение трех рабочих дней рассматривает заявление и вносит сведения об исключении организации из реестра, а также размещает данную информацию на официальном сайте Минтруда Рос</w:t>
      </w:r>
      <w:r>
        <w:rPr>
          <w:rFonts w:ascii="Arial" w:hAnsi="Arial" w:cs="Arial"/>
          <w:sz w:val="20"/>
          <w:szCs w:val="20"/>
        </w:rPr>
        <w:t>сии в сети Интернет.</w:t>
      </w:r>
    </w:p>
    <w:p w:rsidR="006675AC" w:rsidRP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(Абзац в редакции, введенной в действие с 8 июня 2014 года </w:t>
      </w:r>
      <w:hyperlink r:id="rId56" w:history="1">
        <w:r w:rsidRPr="006675AC">
          <w:rPr>
            <w:rStyle w:val="a3"/>
            <w:rFonts w:ascii="Arial" w:hAnsi="Arial" w:cs="Arial"/>
            <w:sz w:val="20"/>
            <w:szCs w:val="20"/>
          </w:rPr>
          <w:t>приказом Минтруда России от 20 февраля 2014 года N 103н</w:t>
        </w:r>
      </w:hyperlink>
      <w:r w:rsidRPr="006675AC">
        <w:rPr>
          <w:rFonts w:ascii="Arial" w:hAnsi="Arial" w:cs="Arial"/>
          <w:sz w:val="20"/>
          <w:szCs w:val="20"/>
        </w:rPr>
        <w:t xml:space="preserve">. </w:t>
      </w:r>
    </w:p>
    <w:p w:rsidR="006675AC" w:rsidRP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21. Расширение (сокращение) области аккредитации осуществляется по заявлению организации в порядке, предусмотренном </w:t>
      </w:r>
      <w:hyperlink r:id="rId57" w:history="1">
        <w:r w:rsidRPr="006675AC">
          <w:rPr>
            <w:rStyle w:val="a3"/>
            <w:rFonts w:ascii="Arial" w:hAnsi="Arial" w:cs="Arial"/>
            <w:sz w:val="20"/>
            <w:szCs w:val="20"/>
          </w:rPr>
          <w:t>пунктами 5</w:t>
        </w:r>
      </w:hyperlink>
      <w:r w:rsidRPr="006675AC">
        <w:rPr>
          <w:rFonts w:ascii="Arial" w:hAnsi="Arial" w:cs="Arial"/>
          <w:sz w:val="20"/>
          <w:szCs w:val="20"/>
        </w:rPr>
        <w:t>-</w:t>
      </w:r>
      <w:hyperlink r:id="rId58" w:history="1">
        <w:r w:rsidRPr="006675AC">
          <w:rPr>
            <w:rStyle w:val="a3"/>
            <w:rFonts w:ascii="Arial" w:hAnsi="Arial" w:cs="Arial"/>
            <w:sz w:val="20"/>
            <w:szCs w:val="20"/>
          </w:rPr>
          <w:t>16 Правил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22. При реорганизации юридического лица (за исключением реорганизации в форме преобразования) аккредитация правопреемника (правопреемников) проводится в порядке, предусмотренном </w:t>
      </w:r>
      <w:hyperlink r:id="rId59" w:history="1">
        <w:r w:rsidRPr="006675AC">
          <w:rPr>
            <w:rStyle w:val="a3"/>
            <w:rFonts w:ascii="Arial" w:hAnsi="Arial" w:cs="Arial"/>
            <w:sz w:val="20"/>
            <w:szCs w:val="20"/>
          </w:rPr>
          <w:t>пунктами 5</w:t>
        </w:r>
      </w:hyperlink>
      <w:r w:rsidRPr="006675AC">
        <w:rPr>
          <w:rFonts w:ascii="Arial" w:hAnsi="Arial" w:cs="Arial"/>
          <w:sz w:val="20"/>
          <w:szCs w:val="20"/>
        </w:rPr>
        <w:t>-</w:t>
      </w:r>
      <w:hyperlink r:id="rId60" w:history="1">
        <w:r w:rsidRPr="006675AC">
          <w:rPr>
            <w:rStyle w:val="a3"/>
            <w:rFonts w:ascii="Arial" w:hAnsi="Arial" w:cs="Arial"/>
            <w:sz w:val="20"/>
            <w:szCs w:val="20"/>
          </w:rPr>
          <w:t>16 Правил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(Пункт в редакции, введенной в действие с 8 июня 2014 года </w:t>
      </w:r>
      <w:hyperlink r:id="rId61" w:history="1">
        <w:r w:rsidRPr="006675AC">
          <w:rPr>
            <w:rStyle w:val="a3"/>
            <w:rFonts w:ascii="Arial" w:hAnsi="Arial" w:cs="Arial"/>
            <w:sz w:val="20"/>
            <w:szCs w:val="20"/>
          </w:rPr>
          <w:t>приказом Минтруда России от 20 февраля 2014 года N 103н</w:t>
        </w:r>
      </w:hyperlink>
      <w:r w:rsidRPr="006675AC">
        <w:rPr>
          <w:rFonts w:ascii="Arial" w:hAnsi="Arial" w:cs="Arial"/>
          <w:sz w:val="20"/>
          <w:szCs w:val="20"/>
        </w:rPr>
        <w:t>.</w:t>
      </w:r>
    </w:p>
    <w:p w:rsidR="006675AC" w:rsidRP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III. Заключительные положения</w:t>
      </w:r>
    </w:p>
    <w:p w:rsidR="006675AC" w:rsidRP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</w:p>
    <w:p w:rsidR="006675AC" w:rsidRP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23. Реестр ведется на бу</w:t>
      </w:r>
      <w:r>
        <w:rPr>
          <w:rFonts w:ascii="Arial" w:hAnsi="Arial" w:cs="Arial"/>
          <w:sz w:val="20"/>
          <w:szCs w:val="20"/>
        </w:rPr>
        <w:t>мажном и электронном носителях.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24. Сведения, содержащиеся в реестре, являют</w:t>
      </w:r>
      <w:r>
        <w:rPr>
          <w:rFonts w:ascii="Arial" w:hAnsi="Arial" w:cs="Arial"/>
          <w:sz w:val="20"/>
          <w:szCs w:val="20"/>
        </w:rPr>
        <w:t>ся открытыми и общедоступными.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 xml:space="preserve">Минтруд России размещает сведения, содержащиеся в реестре, на своем официальном сайте в сети Интернет в течение 10 дней со </w:t>
      </w:r>
      <w:r>
        <w:rPr>
          <w:rFonts w:ascii="Arial" w:hAnsi="Arial" w:cs="Arial"/>
          <w:sz w:val="20"/>
          <w:szCs w:val="20"/>
        </w:rPr>
        <w:t>дня внесения сведений в реестр.</w:t>
      </w:r>
    </w:p>
    <w:p w:rsidR="006675AC" w:rsidRP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(Абзац в редакции, введенной в действие с 8 июня 2014 года </w:t>
      </w:r>
      <w:hyperlink r:id="rId62" w:history="1">
        <w:r w:rsidRPr="006675AC">
          <w:rPr>
            <w:rStyle w:val="a3"/>
            <w:rFonts w:ascii="Arial" w:hAnsi="Arial" w:cs="Arial"/>
            <w:sz w:val="20"/>
            <w:szCs w:val="20"/>
          </w:rPr>
          <w:t>приказом Минтруда России от 20 февраля 2014 года N 103н</w:t>
        </w:r>
      </w:hyperlink>
      <w:r w:rsidRPr="006675AC">
        <w:rPr>
          <w:rFonts w:ascii="Arial" w:hAnsi="Arial" w:cs="Arial"/>
          <w:sz w:val="20"/>
          <w:szCs w:val="20"/>
        </w:rPr>
        <w:t xml:space="preserve">. 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25. Минтруд России по письменному запросу представляет бесплатно сведения, содержащиеся в реестре, в виде выписок или сообщает об отсутствии указанных сведений в течение 10 рабочих дней со дня поступ</w:t>
      </w:r>
      <w:r>
        <w:rPr>
          <w:rFonts w:ascii="Arial" w:hAnsi="Arial" w:cs="Arial"/>
          <w:sz w:val="20"/>
          <w:szCs w:val="20"/>
        </w:rPr>
        <w:t>ления соответствующего запроса.</w:t>
      </w:r>
    </w:p>
    <w:p w:rsid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(Пункт в редакции, введенной в действие с 8 июня 2014 года </w:t>
      </w:r>
      <w:hyperlink r:id="rId63" w:history="1">
        <w:r w:rsidRPr="006675AC">
          <w:rPr>
            <w:rStyle w:val="a3"/>
            <w:rFonts w:ascii="Arial" w:hAnsi="Arial" w:cs="Arial"/>
            <w:sz w:val="20"/>
            <w:szCs w:val="20"/>
          </w:rPr>
          <w:t>приказом Минтруда России от 20 февраля 2014 года N 103н</w:t>
        </w:r>
      </w:hyperlink>
      <w:r w:rsidRPr="006675AC">
        <w:rPr>
          <w:rFonts w:ascii="Arial" w:hAnsi="Arial" w:cs="Arial"/>
          <w:sz w:val="20"/>
          <w:szCs w:val="20"/>
        </w:rPr>
        <w:t xml:space="preserve">. </w:t>
      </w:r>
    </w:p>
    <w:p w:rsidR="006675AC" w:rsidRPr="006675AC" w:rsidRDefault="006675AC" w:rsidP="006675AC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6675AC">
        <w:rPr>
          <w:rFonts w:ascii="Arial" w:hAnsi="Arial" w:cs="Arial"/>
          <w:sz w:val="20"/>
          <w:szCs w:val="20"/>
        </w:rPr>
        <w:t>26. Контроль за деятельностью аккредитованной организации, оказывающей услуги в области охраны труда, включая соблюдение аккредитованной организацией, оказывающей услуги в области охраны труда, критериев аккредитации, государственных нормативных требований охраны труда в сфере деятельности в соответствии с областью аккредитации, осуществляется в порядке, предусмотренном действующим законодательством Российской Федерации.</w:t>
      </w: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289" w:rsidRDefault="006D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3289" w:rsidRDefault="006D328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B64C8" w:rsidRDefault="001B64C8"/>
    <w:sectPr w:rsidR="001B64C8" w:rsidSect="005E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89"/>
    <w:rsid w:val="001B64C8"/>
    <w:rsid w:val="006675AC"/>
    <w:rsid w:val="006D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8743F-9FB9-4BA5-A386-ADE73C75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7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6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75AC"/>
  </w:style>
  <w:style w:type="character" w:styleId="a3">
    <w:name w:val="Hyperlink"/>
    <w:basedOn w:val="a0"/>
    <w:uiPriority w:val="99"/>
    <w:unhideWhenUsed/>
    <w:rsid w:val="006675AC"/>
    <w:rPr>
      <w:color w:val="0000FF"/>
      <w:u w:val="single"/>
    </w:rPr>
  </w:style>
  <w:style w:type="character" w:customStyle="1" w:styleId="comment">
    <w:name w:val="comment"/>
    <w:basedOn w:val="a0"/>
    <w:rsid w:val="006675AC"/>
  </w:style>
  <w:style w:type="character" w:customStyle="1" w:styleId="30">
    <w:name w:val="Заголовок 3 Знак"/>
    <w:basedOn w:val="a0"/>
    <w:link w:val="3"/>
    <w:uiPriority w:val="9"/>
    <w:rsid w:val="006675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667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20284813" TargetMode="External"/><Relationship Id="rId21" Type="http://schemas.openxmlformats.org/officeDocument/2006/relationships/hyperlink" Target="http://docs.cntd.ru/document/902208999" TargetMode="External"/><Relationship Id="rId34" Type="http://schemas.openxmlformats.org/officeDocument/2006/relationships/hyperlink" Target="http://docs.cntd.ru/document/902208999" TargetMode="External"/><Relationship Id="rId42" Type="http://schemas.openxmlformats.org/officeDocument/2006/relationships/hyperlink" Target="http://docs.cntd.ru/document/902314508" TargetMode="External"/><Relationship Id="rId47" Type="http://schemas.openxmlformats.org/officeDocument/2006/relationships/hyperlink" Target="http://docs.cntd.ru/document/499080139" TargetMode="External"/><Relationship Id="rId50" Type="http://schemas.openxmlformats.org/officeDocument/2006/relationships/hyperlink" Target="http://docs.cntd.ru/document/499080139" TargetMode="External"/><Relationship Id="rId55" Type="http://schemas.openxmlformats.org/officeDocument/2006/relationships/hyperlink" Target="http://docs.cntd.ru/document/499080139" TargetMode="External"/><Relationship Id="rId63" Type="http://schemas.openxmlformats.org/officeDocument/2006/relationships/hyperlink" Target="http://docs.cntd.ru/document/499080139" TargetMode="External"/><Relationship Id="rId7" Type="http://schemas.openxmlformats.org/officeDocument/2006/relationships/hyperlink" Target="consultantplus://offline/ref=FE4D4F141BF3F8F0BFBD3F92BEFFE0B803628E159C42FA9426F703210215996B623FA9025Fo4d6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80139" TargetMode="External"/><Relationship Id="rId29" Type="http://schemas.openxmlformats.org/officeDocument/2006/relationships/hyperlink" Target="http://docs.cntd.ru/document/420284813" TargetMode="External"/><Relationship Id="rId11" Type="http://schemas.openxmlformats.org/officeDocument/2006/relationships/hyperlink" Target="consultantplus://offline/ref=FE4D4F141BF3F8F0BFBD3F92BEFFE0B803668C149B47FA9426F703210215996B623FA90A5F47813CoBd4C" TargetMode="External"/><Relationship Id="rId24" Type="http://schemas.openxmlformats.org/officeDocument/2006/relationships/hyperlink" Target="http://docs.cntd.ru/document/499080139" TargetMode="External"/><Relationship Id="rId32" Type="http://schemas.openxmlformats.org/officeDocument/2006/relationships/hyperlink" Target="http://docs.cntd.ru/document/420284813" TargetMode="External"/><Relationship Id="rId37" Type="http://schemas.openxmlformats.org/officeDocument/2006/relationships/hyperlink" Target="http://docs.cntd.ru/document/902208999" TargetMode="External"/><Relationship Id="rId40" Type="http://schemas.openxmlformats.org/officeDocument/2006/relationships/hyperlink" Target="http://docs.cntd.ru/document/902208999" TargetMode="External"/><Relationship Id="rId45" Type="http://schemas.openxmlformats.org/officeDocument/2006/relationships/hyperlink" Target="http://docs.cntd.ru/document/902237653" TargetMode="External"/><Relationship Id="rId53" Type="http://schemas.openxmlformats.org/officeDocument/2006/relationships/hyperlink" Target="http://docs.cntd.ru/document/499080139" TargetMode="External"/><Relationship Id="rId58" Type="http://schemas.openxmlformats.org/officeDocument/2006/relationships/hyperlink" Target="http://docs.cntd.ru/document/902208999" TargetMode="External"/><Relationship Id="rId5" Type="http://schemas.openxmlformats.org/officeDocument/2006/relationships/hyperlink" Target="consultantplus://offline/ref=FE4D4F141BF3F8F0BFBD3F92BEFFE0B803678E179B42FA9426F703210215996B623FA90A5F47813DoBd3C" TargetMode="External"/><Relationship Id="rId61" Type="http://schemas.openxmlformats.org/officeDocument/2006/relationships/hyperlink" Target="http://docs.cntd.ru/document/499080139" TargetMode="External"/><Relationship Id="rId19" Type="http://schemas.openxmlformats.org/officeDocument/2006/relationships/hyperlink" Target="http://docs.cntd.ru/document/499080139" TargetMode="External"/><Relationship Id="rId14" Type="http://schemas.openxmlformats.org/officeDocument/2006/relationships/hyperlink" Target="http://docs.cntd.ru/document/902288206" TargetMode="External"/><Relationship Id="rId22" Type="http://schemas.openxmlformats.org/officeDocument/2006/relationships/hyperlink" Target="http://docs.cntd.ru/document/499080139" TargetMode="External"/><Relationship Id="rId27" Type="http://schemas.openxmlformats.org/officeDocument/2006/relationships/hyperlink" Target="http://docs.cntd.ru/document/420284813" TargetMode="External"/><Relationship Id="rId30" Type="http://schemas.openxmlformats.org/officeDocument/2006/relationships/hyperlink" Target="http://docs.cntd.ru/document/499080139" TargetMode="External"/><Relationship Id="rId35" Type="http://schemas.openxmlformats.org/officeDocument/2006/relationships/hyperlink" Target="http://docs.cntd.ru/document/902314508" TargetMode="External"/><Relationship Id="rId43" Type="http://schemas.openxmlformats.org/officeDocument/2006/relationships/hyperlink" Target="http://docs.cntd.ru/document/499080139" TargetMode="External"/><Relationship Id="rId48" Type="http://schemas.openxmlformats.org/officeDocument/2006/relationships/hyperlink" Target="http://docs.cntd.ru/document/499080139" TargetMode="External"/><Relationship Id="rId56" Type="http://schemas.openxmlformats.org/officeDocument/2006/relationships/hyperlink" Target="http://docs.cntd.ru/document/499080139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FE4D4F141BF3F8F0BFBD3F92BEFFE0B803668C149B47FA9426F703210215996B623FA90A5F47813CoBd5C" TargetMode="External"/><Relationship Id="rId51" Type="http://schemas.openxmlformats.org/officeDocument/2006/relationships/hyperlink" Target="http://docs.cntd.ru/document/49908013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E4D4F141BF3F8F0BFBD3F92BEFFE0B803678E179B42FA9426F703210215996B623FA90A5F47813DoBd3C" TargetMode="External"/><Relationship Id="rId17" Type="http://schemas.openxmlformats.org/officeDocument/2006/relationships/hyperlink" Target="http://docs.cntd.ru/document/499080139" TargetMode="External"/><Relationship Id="rId25" Type="http://schemas.openxmlformats.org/officeDocument/2006/relationships/hyperlink" Target="http://docs.cntd.ru/document/499080139" TargetMode="External"/><Relationship Id="rId33" Type="http://schemas.openxmlformats.org/officeDocument/2006/relationships/hyperlink" Target="http://docs.cntd.ru/document/902208999" TargetMode="External"/><Relationship Id="rId38" Type="http://schemas.openxmlformats.org/officeDocument/2006/relationships/hyperlink" Target="http://docs.cntd.ru/document/902208999" TargetMode="External"/><Relationship Id="rId46" Type="http://schemas.openxmlformats.org/officeDocument/2006/relationships/hyperlink" Target="http://docs.cntd.ru/document/902208999" TargetMode="External"/><Relationship Id="rId59" Type="http://schemas.openxmlformats.org/officeDocument/2006/relationships/hyperlink" Target="http://docs.cntd.ru/document/902208999" TargetMode="External"/><Relationship Id="rId20" Type="http://schemas.openxmlformats.org/officeDocument/2006/relationships/hyperlink" Target="http://docs.cntd.ru/document/902237653" TargetMode="External"/><Relationship Id="rId41" Type="http://schemas.openxmlformats.org/officeDocument/2006/relationships/hyperlink" Target="http://docs.cntd.ru/document/902208999" TargetMode="External"/><Relationship Id="rId54" Type="http://schemas.openxmlformats.org/officeDocument/2006/relationships/hyperlink" Target="http://docs.cntd.ru/document/499080139" TargetMode="External"/><Relationship Id="rId62" Type="http://schemas.openxmlformats.org/officeDocument/2006/relationships/hyperlink" Target="http://docs.cntd.ru/document/499080139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4D4F141BF3F8F0BFBD3F92BEFFE0B803648A199D47FA9426F703210215996B623FA90A5F47813DoBd3C" TargetMode="External"/><Relationship Id="rId15" Type="http://schemas.openxmlformats.org/officeDocument/2006/relationships/hyperlink" Target="http://docs.cntd.ru/document/902208999" TargetMode="External"/><Relationship Id="rId23" Type="http://schemas.openxmlformats.org/officeDocument/2006/relationships/hyperlink" Target="http://docs.cntd.ru/document/902208999" TargetMode="External"/><Relationship Id="rId28" Type="http://schemas.openxmlformats.org/officeDocument/2006/relationships/hyperlink" Target="http://docs.cntd.ru/document/499080139" TargetMode="External"/><Relationship Id="rId36" Type="http://schemas.openxmlformats.org/officeDocument/2006/relationships/hyperlink" Target="http://docs.cntd.ru/document/499080139" TargetMode="External"/><Relationship Id="rId49" Type="http://schemas.openxmlformats.org/officeDocument/2006/relationships/hyperlink" Target="http://docs.cntd.ru/document/902208999" TargetMode="External"/><Relationship Id="rId57" Type="http://schemas.openxmlformats.org/officeDocument/2006/relationships/hyperlink" Target="http://docs.cntd.ru/document/902208999" TargetMode="External"/><Relationship Id="rId10" Type="http://schemas.openxmlformats.org/officeDocument/2006/relationships/hyperlink" Target="http://docs.cntd.ru/document/499099625" TargetMode="External"/><Relationship Id="rId31" Type="http://schemas.openxmlformats.org/officeDocument/2006/relationships/hyperlink" Target="http://docs.cntd.ru/document/499080139" TargetMode="External"/><Relationship Id="rId44" Type="http://schemas.openxmlformats.org/officeDocument/2006/relationships/hyperlink" Target="http://docs.cntd.ru/document/902208999" TargetMode="External"/><Relationship Id="rId52" Type="http://schemas.openxmlformats.org/officeDocument/2006/relationships/hyperlink" Target="http://docs.cntd.ru/document/499080139" TargetMode="External"/><Relationship Id="rId60" Type="http://schemas.openxmlformats.org/officeDocument/2006/relationships/hyperlink" Target="http://docs.cntd.ru/document/902208999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FE4D4F141BF3F8F0BFBD3F92BEFFE0B803668C149B47FA9426F703210215996B623FA90A5F47813DoBd3C" TargetMode="External"/><Relationship Id="rId9" Type="http://schemas.openxmlformats.org/officeDocument/2006/relationships/hyperlink" Target="http://docs.cntd.ru/document/499080139" TargetMode="External"/><Relationship Id="rId13" Type="http://schemas.openxmlformats.org/officeDocument/2006/relationships/hyperlink" Target="consultantplus://offline/ref=FE4D4F141BF3F8F0BFBD3F92BEFFE0B803648A199D47FA9426F703210215996B623FA90A5F47813DoBd3C" TargetMode="External"/><Relationship Id="rId18" Type="http://schemas.openxmlformats.org/officeDocument/2006/relationships/hyperlink" Target="http://docs.cntd.ru/document/499080139" TargetMode="External"/><Relationship Id="rId39" Type="http://schemas.openxmlformats.org/officeDocument/2006/relationships/hyperlink" Target="http://docs.cntd.ru/document/499080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3010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Котиков Сергей А.</dc:creator>
  <cp:lastModifiedBy>Юля</cp:lastModifiedBy>
  <cp:revision>2</cp:revision>
  <dcterms:created xsi:type="dcterms:W3CDTF">2013-07-18T02:29:00Z</dcterms:created>
  <dcterms:modified xsi:type="dcterms:W3CDTF">2016-06-03T05:43:00Z</dcterms:modified>
</cp:coreProperties>
</file>